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E81C" w14:textId="1EF82D04" w:rsidR="00132D23" w:rsidRPr="004941CE" w:rsidRDefault="00B34C46" w:rsidP="00E36E6F">
      <w:pPr>
        <w:widowControl w:val="0"/>
        <w:autoSpaceDE w:val="0"/>
        <w:autoSpaceDN w:val="0"/>
        <w:adjustRightInd w:val="0"/>
        <w:jc w:val="center"/>
        <w:rPr>
          <w:rFonts w:asciiTheme="minorEastAsia" w:eastAsiaTheme="minorEastAsia" w:hAnsiTheme="minorEastAsia"/>
          <w:color w:val="000000" w:themeColor="text1"/>
          <w:sz w:val="32"/>
          <w:szCs w:val="32"/>
        </w:rPr>
      </w:pPr>
      <w:r w:rsidRPr="004941CE">
        <w:rPr>
          <w:rFonts w:asciiTheme="minorEastAsia" w:eastAsiaTheme="minorEastAsia" w:hAnsiTheme="minorEastAsia" w:hint="eastAsia"/>
          <w:b/>
          <w:color w:val="000000" w:themeColor="text1"/>
          <w:sz w:val="32"/>
          <w:szCs w:val="32"/>
        </w:rPr>
        <w:t>広島大学</w:t>
      </w:r>
      <w:r w:rsidR="00114D9A" w:rsidRPr="004941CE">
        <w:rPr>
          <w:rFonts w:asciiTheme="minorEastAsia" w:eastAsiaTheme="minorEastAsia" w:hAnsiTheme="minorEastAsia" w:hint="eastAsia"/>
          <w:b/>
          <w:color w:val="000000" w:themeColor="text1"/>
          <w:sz w:val="32"/>
          <w:szCs w:val="32"/>
        </w:rPr>
        <w:t>産</w:t>
      </w:r>
      <w:r w:rsidRPr="004941CE">
        <w:rPr>
          <w:rFonts w:asciiTheme="minorEastAsia" w:eastAsiaTheme="minorEastAsia" w:hAnsiTheme="minorEastAsia" w:hint="eastAsia"/>
          <w:b/>
          <w:color w:val="000000" w:themeColor="text1"/>
          <w:sz w:val="32"/>
          <w:szCs w:val="32"/>
        </w:rPr>
        <w:t>婦人科</w:t>
      </w:r>
      <w:r w:rsidR="003E14A6" w:rsidRPr="004941CE">
        <w:rPr>
          <w:rFonts w:asciiTheme="minorEastAsia" w:eastAsiaTheme="minorEastAsia" w:hAnsiTheme="minorEastAsia" w:hint="eastAsia"/>
          <w:b/>
          <w:color w:val="000000" w:themeColor="text1"/>
          <w:sz w:val="32"/>
          <w:szCs w:val="32"/>
        </w:rPr>
        <w:t xml:space="preserve">　</w:t>
      </w:r>
      <w:r w:rsidR="00501473" w:rsidRPr="004941CE">
        <w:rPr>
          <w:rFonts w:asciiTheme="minorEastAsia" w:eastAsiaTheme="minorEastAsia" w:hAnsiTheme="minorEastAsia" w:hint="eastAsia"/>
          <w:b/>
          <w:color w:val="000000" w:themeColor="text1"/>
          <w:sz w:val="32"/>
          <w:szCs w:val="32"/>
        </w:rPr>
        <w:t>専門</w:t>
      </w:r>
      <w:r w:rsidRPr="004941CE">
        <w:rPr>
          <w:rFonts w:asciiTheme="minorEastAsia" w:eastAsiaTheme="minorEastAsia" w:hAnsiTheme="minorEastAsia"/>
          <w:b/>
          <w:color w:val="000000" w:themeColor="text1"/>
          <w:sz w:val="32"/>
          <w:szCs w:val="32"/>
        </w:rPr>
        <w:t>研修</w:t>
      </w:r>
      <w:r w:rsidRPr="004941CE">
        <w:rPr>
          <w:rFonts w:asciiTheme="minorEastAsia" w:eastAsiaTheme="minorEastAsia" w:hAnsiTheme="minorEastAsia" w:hint="eastAsia"/>
          <w:b/>
          <w:color w:val="000000" w:themeColor="text1"/>
          <w:sz w:val="32"/>
          <w:szCs w:val="32"/>
        </w:rPr>
        <w:t>プログラム</w:t>
      </w:r>
    </w:p>
    <w:p w14:paraId="0CC47163" w14:textId="0B3121C0" w:rsidR="00764B0F" w:rsidRPr="004941CE" w:rsidRDefault="000817FD" w:rsidP="00E36E6F">
      <w:pPr>
        <w:widowControl w:val="0"/>
        <w:autoSpaceDE w:val="0"/>
        <w:autoSpaceDN w:val="0"/>
        <w:adjustRightInd w:val="0"/>
        <w:jc w:val="center"/>
        <w:rPr>
          <w:rFonts w:asciiTheme="minorEastAsia" w:eastAsiaTheme="minorEastAsia" w:hAnsiTheme="minorEastAsia"/>
          <w:color w:val="000000" w:themeColor="text1"/>
          <w:sz w:val="32"/>
          <w:szCs w:val="32"/>
        </w:rPr>
      </w:pPr>
      <w:r w:rsidRPr="00146F27">
        <w:rPr>
          <w:rFonts w:asciiTheme="minorEastAsia" w:eastAsiaTheme="minorEastAsia" w:hAnsiTheme="minorEastAsia" w:hint="eastAsia"/>
          <w:b/>
          <w:sz w:val="32"/>
          <w:szCs w:val="32"/>
        </w:rPr>
        <w:t>20</w:t>
      </w:r>
      <w:r w:rsidR="00F83144" w:rsidRPr="00146F27">
        <w:rPr>
          <w:rFonts w:asciiTheme="minorEastAsia" w:eastAsiaTheme="minorEastAsia" w:hAnsiTheme="minorEastAsia" w:hint="eastAsia"/>
          <w:b/>
          <w:sz w:val="32"/>
          <w:szCs w:val="32"/>
        </w:rPr>
        <w:t>2</w:t>
      </w:r>
      <w:r w:rsidR="00E405E8" w:rsidRPr="00146F27">
        <w:rPr>
          <w:rFonts w:asciiTheme="minorEastAsia" w:eastAsiaTheme="minorEastAsia" w:hAnsiTheme="minorEastAsia" w:hint="eastAsia"/>
          <w:b/>
          <w:sz w:val="32"/>
          <w:szCs w:val="32"/>
        </w:rPr>
        <w:t>4</w:t>
      </w:r>
      <w:r w:rsidR="001600C9" w:rsidRPr="004941CE">
        <w:rPr>
          <w:rFonts w:asciiTheme="minorEastAsia" w:eastAsiaTheme="minorEastAsia" w:hAnsiTheme="minorEastAsia" w:hint="eastAsia"/>
          <w:b/>
          <w:color w:val="000000" w:themeColor="text1"/>
          <w:sz w:val="32"/>
          <w:szCs w:val="32"/>
        </w:rPr>
        <w:t>年度版</w:t>
      </w:r>
    </w:p>
    <w:p w14:paraId="670FDF5E" w14:textId="77777777" w:rsidR="00114D9A" w:rsidRPr="004941CE" w:rsidRDefault="00114D9A" w:rsidP="00B34C46">
      <w:pPr>
        <w:widowControl w:val="0"/>
        <w:autoSpaceDE w:val="0"/>
        <w:autoSpaceDN w:val="0"/>
        <w:adjustRightInd w:val="0"/>
        <w:jc w:val="left"/>
        <w:rPr>
          <w:rFonts w:asciiTheme="minorEastAsia" w:eastAsiaTheme="minorEastAsia" w:hAnsiTheme="minorEastAsia"/>
          <w:color w:val="000000" w:themeColor="text1"/>
          <w:sz w:val="22"/>
        </w:rPr>
      </w:pPr>
    </w:p>
    <w:p w14:paraId="3E50CEC2" w14:textId="77777777" w:rsidR="00FC7221" w:rsidRPr="004941CE" w:rsidRDefault="00FC7221" w:rsidP="00FC7221">
      <w:pPr>
        <w:widowControl w:val="0"/>
        <w:autoSpaceDE w:val="0"/>
        <w:autoSpaceDN w:val="0"/>
        <w:adjustRightInd w:val="0"/>
        <w:spacing w:line="120" w:lineRule="auto"/>
        <w:jc w:val="left"/>
        <w:rPr>
          <w:rFonts w:asciiTheme="minorEastAsia" w:eastAsiaTheme="minorEastAsia" w:hAnsiTheme="minorEastAsia" w:cs="MS-Mincho"/>
          <w:color w:val="000000" w:themeColor="text1"/>
          <w:kern w:val="0"/>
          <w:sz w:val="22"/>
        </w:rPr>
      </w:pPr>
      <w:bookmarkStart w:id="0" w:name="_Hlk483233162"/>
      <w:bookmarkStart w:id="1" w:name="_Hlk483226351"/>
      <w:r w:rsidRPr="004941CE">
        <w:rPr>
          <w:rFonts w:asciiTheme="minorEastAsia" w:eastAsiaTheme="minorEastAsia" w:hAnsiTheme="minorEastAsia" w:cs="MS-Mincho" w:hint="eastAsia"/>
          <w:color w:val="000000" w:themeColor="text1"/>
          <w:kern w:val="0"/>
          <w:sz w:val="22"/>
        </w:rPr>
        <w:t>目次</w:t>
      </w:r>
    </w:p>
    <w:p w14:paraId="3D18C71D" w14:textId="145DE101" w:rsidR="00FC7221" w:rsidRPr="004941CE" w:rsidRDefault="00FC7221" w:rsidP="00FC7221">
      <w:pPr>
        <w:pStyle w:val="ab"/>
        <w:widowControl w:val="0"/>
        <w:numPr>
          <w:ilvl w:val="0"/>
          <w:numId w:val="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bookmarkStart w:id="2" w:name="_Hlk483225969"/>
      <w:r w:rsidRPr="004941CE">
        <w:rPr>
          <w:rFonts w:asciiTheme="minorEastAsia" w:eastAsiaTheme="minorEastAsia" w:hAnsiTheme="minorEastAsia" w:cs="MS-Mincho" w:hint="eastAsia"/>
          <w:color w:val="000000" w:themeColor="text1"/>
          <w:kern w:val="0"/>
          <w:sz w:val="22"/>
        </w:rPr>
        <w:t xml:space="preserve">専門研修プログラム実施体制の概要・・・・・・・・・・・・・・・・・・ </w:t>
      </w:r>
      <w:r w:rsidRPr="004941CE">
        <w:rPr>
          <w:rFonts w:asciiTheme="minorEastAsia" w:eastAsiaTheme="minorEastAsia" w:hAnsiTheme="minorEastAsia" w:cs="TimesNewRomanPSMT" w:hint="eastAsia"/>
          <w:color w:val="000000" w:themeColor="text1"/>
          <w:kern w:val="0"/>
          <w:sz w:val="22"/>
        </w:rPr>
        <w:t>3</w:t>
      </w:r>
    </w:p>
    <w:p w14:paraId="7A9B66D1"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 xml:space="preserve">理念と使命・・・・・・・・・・・・・・・・・・・・・・・・・・  </w:t>
      </w:r>
      <w:r w:rsidRPr="004941CE">
        <w:rPr>
          <w:rFonts w:asciiTheme="minorEastAsia" w:eastAsiaTheme="minorEastAsia" w:hAnsiTheme="minorEastAsia" w:cs="TimesNewRomanPSMT"/>
          <w:color w:val="000000" w:themeColor="text1"/>
          <w:kern w:val="0"/>
          <w:sz w:val="22"/>
        </w:rPr>
        <w:t>3</w:t>
      </w:r>
    </w:p>
    <w:p w14:paraId="36C4647A" w14:textId="77777777" w:rsidR="00FC7221" w:rsidRPr="004941CE" w:rsidRDefault="00FC7221" w:rsidP="00FC7221">
      <w:pPr>
        <w:pStyle w:val="ab"/>
        <w:widowControl w:val="0"/>
        <w:numPr>
          <w:ilvl w:val="0"/>
          <w:numId w:val="33"/>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 xml:space="preserve">産婦人科専門医制度の理念 ・・・・・・・・・・・・・・・・・ </w:t>
      </w:r>
      <w:r w:rsidRPr="004941CE">
        <w:rPr>
          <w:rFonts w:asciiTheme="minorEastAsia" w:eastAsiaTheme="minorEastAsia" w:hAnsiTheme="minorEastAsia" w:cs="TimesNewRomanPSMT"/>
          <w:color w:val="000000" w:themeColor="text1"/>
          <w:kern w:val="0"/>
          <w:sz w:val="22"/>
        </w:rPr>
        <w:t>3</w:t>
      </w:r>
    </w:p>
    <w:p w14:paraId="274F5C3C" w14:textId="77777777" w:rsidR="00FC7221" w:rsidRPr="004941CE" w:rsidRDefault="00FC7221" w:rsidP="00FC7221">
      <w:pPr>
        <w:pStyle w:val="ab"/>
        <w:widowControl w:val="0"/>
        <w:numPr>
          <w:ilvl w:val="0"/>
          <w:numId w:val="33"/>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 xml:space="preserve">産婦人科専門医の使命 ・・・・・・・・・・・・・・・・・・・ </w:t>
      </w:r>
      <w:r w:rsidRPr="004941CE">
        <w:rPr>
          <w:rFonts w:asciiTheme="minorEastAsia" w:eastAsiaTheme="minorEastAsia" w:hAnsiTheme="minorEastAsia" w:cs="TimesNewRomanPSMT"/>
          <w:color w:val="000000" w:themeColor="text1"/>
          <w:kern w:val="0"/>
          <w:sz w:val="22"/>
        </w:rPr>
        <w:t>3</w:t>
      </w:r>
    </w:p>
    <w:p w14:paraId="2A924151" w14:textId="77777777" w:rsidR="00FC7221" w:rsidRPr="004941CE" w:rsidRDefault="00FC7221" w:rsidP="00FC7221">
      <w:pPr>
        <w:pStyle w:val="ab"/>
        <w:widowControl w:val="0"/>
        <w:numPr>
          <w:ilvl w:val="0"/>
          <w:numId w:val="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MS-Mincho" w:hint="eastAsia"/>
          <w:color w:val="000000" w:themeColor="text1"/>
          <w:kern w:val="0"/>
          <w:sz w:val="22"/>
        </w:rPr>
        <w:t>研修カリキュラム・・・・・・・・・・・・・・・・・・・・・・・・・・</w:t>
      </w:r>
      <w:r w:rsidRPr="004941CE">
        <w:rPr>
          <w:rFonts w:asciiTheme="minorEastAsia" w:eastAsiaTheme="minorEastAsia" w:hAnsiTheme="minorEastAsia" w:cs="MS-Mincho"/>
          <w:color w:val="000000" w:themeColor="text1"/>
          <w:kern w:val="0"/>
          <w:sz w:val="22"/>
        </w:rPr>
        <w:t xml:space="preserve"> </w:t>
      </w:r>
      <w:r w:rsidRPr="004941CE">
        <w:rPr>
          <w:rFonts w:asciiTheme="minorEastAsia" w:eastAsiaTheme="minorEastAsia" w:hAnsiTheme="minorEastAsia" w:cs="TimesNewRomanPSMT"/>
          <w:color w:val="000000" w:themeColor="text1"/>
          <w:kern w:val="0"/>
          <w:sz w:val="22"/>
        </w:rPr>
        <w:t>4</w:t>
      </w:r>
    </w:p>
    <w:p w14:paraId="47E079E5"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専門研修の目標・・・・・・・・・・・・・・・・・・・・・・・・・</w:t>
      </w:r>
      <w:r w:rsidRPr="004941CE">
        <w:rPr>
          <w:rFonts w:asciiTheme="minorEastAsia" w:eastAsiaTheme="minorEastAsia" w:hAnsiTheme="minorEastAsia" w:cs="TimesNewRomanPSMT"/>
          <w:color w:val="000000" w:themeColor="text1"/>
          <w:kern w:val="0"/>
          <w:sz w:val="22"/>
        </w:rPr>
        <w:t>4</w:t>
      </w:r>
    </w:p>
    <w:p w14:paraId="09B12C3F" w14:textId="77777777" w:rsidR="00FC7221" w:rsidRPr="004941CE" w:rsidRDefault="00FC7221" w:rsidP="00FC7221">
      <w:pPr>
        <w:pStyle w:val="ab"/>
        <w:widowControl w:val="0"/>
        <w:numPr>
          <w:ilvl w:val="0"/>
          <w:numId w:val="3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専門研修後の成果・・・・・・・・・・・・・・・・・・・・・・</w:t>
      </w:r>
      <w:r w:rsidRPr="004941CE">
        <w:rPr>
          <w:rFonts w:asciiTheme="minorEastAsia" w:eastAsiaTheme="minorEastAsia" w:hAnsiTheme="minorEastAsia" w:cs="TimesNewRomanPSMT"/>
          <w:color w:val="000000" w:themeColor="text1"/>
          <w:kern w:val="0"/>
          <w:sz w:val="22"/>
        </w:rPr>
        <w:t>4</w:t>
      </w:r>
    </w:p>
    <w:p w14:paraId="6CFB2F7F" w14:textId="77777777" w:rsidR="00FC7221" w:rsidRPr="004941CE" w:rsidRDefault="00FC7221" w:rsidP="00FC7221">
      <w:pPr>
        <w:pStyle w:val="ab"/>
        <w:widowControl w:val="0"/>
        <w:numPr>
          <w:ilvl w:val="0"/>
          <w:numId w:val="3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到達目標・・・・・・・・・・・・・・・・・・・・・・・・・・</w:t>
      </w:r>
      <w:r w:rsidRPr="004941CE">
        <w:rPr>
          <w:rFonts w:asciiTheme="minorEastAsia" w:eastAsiaTheme="minorEastAsia" w:hAnsiTheme="minorEastAsia" w:cs="TimesNewRomanPSMT"/>
          <w:color w:val="000000" w:themeColor="text1"/>
          <w:kern w:val="0"/>
          <w:sz w:val="22"/>
        </w:rPr>
        <w:t>4</w:t>
      </w:r>
    </w:p>
    <w:p w14:paraId="7B5A0754" w14:textId="77777777" w:rsidR="00FC7221" w:rsidRPr="004941CE" w:rsidRDefault="00FC7221" w:rsidP="00FC7221">
      <w:pPr>
        <w:pStyle w:val="ab"/>
        <w:widowControl w:val="0"/>
        <w:numPr>
          <w:ilvl w:val="0"/>
          <w:numId w:val="3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経験目標・・・・・・・・・・・・・・・・・・・・・・・・・・</w:t>
      </w:r>
      <w:r w:rsidRPr="004941CE">
        <w:rPr>
          <w:rFonts w:asciiTheme="minorEastAsia" w:eastAsiaTheme="minorEastAsia" w:hAnsiTheme="minorEastAsia" w:cs="TimesNewRomanPSMT"/>
          <w:color w:val="000000" w:themeColor="text1"/>
          <w:kern w:val="0"/>
          <w:sz w:val="22"/>
        </w:rPr>
        <w:t>6</w:t>
      </w:r>
    </w:p>
    <w:p w14:paraId="47D82CCF"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専門研修の方法・・・・・・・・・・・・・・・・・・・・・・・・・</w:t>
      </w:r>
      <w:r w:rsidRPr="004941CE">
        <w:rPr>
          <w:rFonts w:asciiTheme="minorEastAsia" w:eastAsiaTheme="minorEastAsia" w:hAnsiTheme="minorEastAsia" w:cs="TimesNewRomanPSMT"/>
          <w:color w:val="000000" w:themeColor="text1"/>
          <w:kern w:val="0"/>
          <w:sz w:val="22"/>
        </w:rPr>
        <w:t>8</w:t>
      </w:r>
    </w:p>
    <w:p w14:paraId="4B3BCE73" w14:textId="77777777" w:rsidR="00FC7221" w:rsidRPr="004941CE" w:rsidRDefault="00FC7221" w:rsidP="00FC7221">
      <w:pPr>
        <w:pStyle w:val="ab"/>
        <w:widowControl w:val="0"/>
        <w:numPr>
          <w:ilvl w:val="0"/>
          <w:numId w:val="35"/>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臨床現場での学習・・・・・・・・・・・・・・・・・・・・・・</w:t>
      </w:r>
      <w:r w:rsidRPr="004941CE">
        <w:rPr>
          <w:rFonts w:asciiTheme="minorEastAsia" w:eastAsiaTheme="minorEastAsia" w:hAnsiTheme="minorEastAsia" w:cs="TimesNewRomanPSMT"/>
          <w:color w:val="000000" w:themeColor="text1"/>
          <w:kern w:val="0"/>
          <w:sz w:val="22"/>
        </w:rPr>
        <w:t>8</w:t>
      </w:r>
    </w:p>
    <w:p w14:paraId="506BF608" w14:textId="77777777" w:rsidR="00FC7221" w:rsidRPr="004941CE" w:rsidRDefault="00FC7221" w:rsidP="00FC7221">
      <w:pPr>
        <w:pStyle w:val="ab"/>
        <w:widowControl w:val="0"/>
        <w:numPr>
          <w:ilvl w:val="0"/>
          <w:numId w:val="35"/>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週間スケジュール・・・・・・・・・・・・・・・・・・・・・・</w:t>
      </w:r>
      <w:r w:rsidRPr="004941CE">
        <w:rPr>
          <w:rFonts w:asciiTheme="minorEastAsia" w:eastAsiaTheme="minorEastAsia" w:hAnsiTheme="minorEastAsia" w:cs="TimesNewRomanPSMT"/>
          <w:color w:val="000000" w:themeColor="text1"/>
          <w:kern w:val="0"/>
          <w:sz w:val="22"/>
        </w:rPr>
        <w:t>9</w:t>
      </w:r>
    </w:p>
    <w:p w14:paraId="58CA6C18" w14:textId="77777777" w:rsidR="00FC7221" w:rsidRPr="004941CE" w:rsidRDefault="00FC7221" w:rsidP="00FC7221">
      <w:pPr>
        <w:pStyle w:val="ab"/>
        <w:widowControl w:val="0"/>
        <w:numPr>
          <w:ilvl w:val="0"/>
          <w:numId w:val="35"/>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臨床現場を離れた学習・・・・・・・・・・・・・・・・・・・・</w:t>
      </w:r>
      <w:r w:rsidRPr="004941CE">
        <w:rPr>
          <w:rFonts w:asciiTheme="minorEastAsia" w:eastAsiaTheme="minorEastAsia" w:hAnsiTheme="minorEastAsia" w:cs="TimesNewRomanPSMT"/>
          <w:color w:val="000000" w:themeColor="text1"/>
          <w:kern w:val="0"/>
          <w:sz w:val="22"/>
        </w:rPr>
        <w:t>9</w:t>
      </w:r>
    </w:p>
    <w:p w14:paraId="68A1B0BB" w14:textId="77777777" w:rsidR="00FC7221" w:rsidRPr="004941CE" w:rsidRDefault="00FC7221" w:rsidP="00FC7221">
      <w:pPr>
        <w:pStyle w:val="ab"/>
        <w:widowControl w:val="0"/>
        <w:numPr>
          <w:ilvl w:val="0"/>
          <w:numId w:val="35"/>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自己学習・・・・・・・・・・・・・・・・・・・・・・・・・・</w:t>
      </w:r>
      <w:r w:rsidRPr="004941CE">
        <w:rPr>
          <w:rFonts w:asciiTheme="minorEastAsia" w:eastAsiaTheme="minorEastAsia" w:hAnsiTheme="minorEastAsia" w:cs="TimesNewRomanPSMT"/>
          <w:color w:val="000000" w:themeColor="text1"/>
          <w:kern w:val="0"/>
          <w:sz w:val="22"/>
        </w:rPr>
        <w:t>9</w:t>
      </w:r>
    </w:p>
    <w:p w14:paraId="1E05D1DF" w14:textId="77777777" w:rsidR="00FC7221" w:rsidRPr="004941CE" w:rsidRDefault="00FC7221" w:rsidP="00FC7221">
      <w:pPr>
        <w:pStyle w:val="ab"/>
        <w:widowControl w:val="0"/>
        <w:numPr>
          <w:ilvl w:val="0"/>
          <w:numId w:val="35"/>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専門研修中の年度毎の知識・技能・態度の修練プロセス・・・・・</w:t>
      </w:r>
      <w:r w:rsidRPr="004941CE">
        <w:rPr>
          <w:rFonts w:asciiTheme="minorEastAsia" w:eastAsiaTheme="minorEastAsia" w:hAnsiTheme="minorEastAsia" w:cs="TimesNewRomanPSMT"/>
          <w:color w:val="000000" w:themeColor="text1"/>
          <w:kern w:val="0"/>
          <w:sz w:val="22"/>
        </w:rPr>
        <w:t>10</w:t>
      </w:r>
    </w:p>
    <w:p w14:paraId="60512CFB"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専門研修の評価・・・・・・・・・・・・・・・・・・・・・・・・・</w:t>
      </w:r>
      <w:r w:rsidRPr="004941CE">
        <w:rPr>
          <w:rFonts w:asciiTheme="minorEastAsia" w:eastAsiaTheme="minorEastAsia" w:hAnsiTheme="minorEastAsia" w:cs="TimesNewRomanPSMT"/>
          <w:color w:val="000000" w:themeColor="text1"/>
          <w:kern w:val="0"/>
          <w:sz w:val="22"/>
        </w:rPr>
        <w:t>10</w:t>
      </w:r>
    </w:p>
    <w:p w14:paraId="25377246" w14:textId="77777777" w:rsidR="00FC7221" w:rsidRPr="004941CE" w:rsidRDefault="00FC7221" w:rsidP="00FC7221">
      <w:pPr>
        <w:pStyle w:val="ab"/>
        <w:widowControl w:val="0"/>
        <w:numPr>
          <w:ilvl w:val="0"/>
          <w:numId w:val="3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形成的評価・・・・・・・・・・・・・・・・・・・・・・・・・</w:t>
      </w:r>
      <w:r w:rsidRPr="004941CE">
        <w:rPr>
          <w:rFonts w:asciiTheme="minorEastAsia" w:eastAsiaTheme="minorEastAsia" w:hAnsiTheme="minorEastAsia" w:cs="TimesNewRomanPSMT"/>
          <w:color w:val="000000" w:themeColor="text1"/>
          <w:kern w:val="0"/>
          <w:sz w:val="22"/>
        </w:rPr>
        <w:t>10</w:t>
      </w:r>
    </w:p>
    <w:p w14:paraId="5B27C025" w14:textId="77777777" w:rsidR="00FC7221" w:rsidRPr="004941CE" w:rsidRDefault="00FC7221" w:rsidP="00FC7221">
      <w:pPr>
        <w:pStyle w:val="ab"/>
        <w:widowControl w:val="0"/>
        <w:numPr>
          <w:ilvl w:val="0"/>
          <w:numId w:val="3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総括的評価・・・・・・・・・・・・・・・・・・・・・・・・・1</w:t>
      </w:r>
      <w:r w:rsidRPr="004941CE">
        <w:rPr>
          <w:rFonts w:asciiTheme="minorEastAsia" w:eastAsiaTheme="minorEastAsia" w:hAnsiTheme="minorEastAsia" w:cs="TimesNewRomanPSMT"/>
          <w:color w:val="000000" w:themeColor="text1"/>
          <w:kern w:val="0"/>
          <w:sz w:val="22"/>
        </w:rPr>
        <w:t>1</w:t>
      </w:r>
    </w:p>
    <w:p w14:paraId="1F0327AE" w14:textId="77777777" w:rsidR="00FC7221" w:rsidRPr="004941CE" w:rsidRDefault="00FC7221" w:rsidP="00FC7221">
      <w:pPr>
        <w:pStyle w:val="ab"/>
        <w:widowControl w:val="0"/>
        <w:numPr>
          <w:ilvl w:val="0"/>
          <w:numId w:val="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MS-Mincho" w:hint="eastAsia"/>
          <w:color w:val="000000" w:themeColor="text1"/>
          <w:kern w:val="0"/>
          <w:sz w:val="22"/>
        </w:rPr>
        <w:t>研修プログラム ・・・・・・・・・・・・・・・・・・・・・・・・・・・</w:t>
      </w:r>
      <w:r w:rsidRPr="004941CE">
        <w:rPr>
          <w:rFonts w:asciiTheme="minorEastAsia" w:eastAsiaTheme="minorEastAsia" w:hAnsiTheme="minorEastAsia" w:cs="TimesNewRomanPSMT" w:hint="eastAsia"/>
          <w:color w:val="000000" w:themeColor="text1"/>
          <w:kern w:val="0"/>
          <w:sz w:val="22"/>
        </w:rPr>
        <w:t>1</w:t>
      </w:r>
      <w:r w:rsidRPr="004941CE">
        <w:rPr>
          <w:rFonts w:asciiTheme="minorEastAsia" w:eastAsiaTheme="minorEastAsia" w:hAnsiTheme="minorEastAsia" w:cs="TimesNewRomanPSMT"/>
          <w:color w:val="000000" w:themeColor="text1"/>
          <w:kern w:val="0"/>
          <w:sz w:val="22"/>
        </w:rPr>
        <w:t>2</w:t>
      </w:r>
    </w:p>
    <w:p w14:paraId="571608B0"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専門研修施設とプログラムの認定基準・・・・・・・・・・・・・・・1</w:t>
      </w:r>
      <w:r w:rsidRPr="004941CE">
        <w:rPr>
          <w:rFonts w:asciiTheme="minorEastAsia" w:eastAsiaTheme="minorEastAsia" w:hAnsiTheme="minorEastAsia" w:cs="TimesNewRomanPSMT"/>
          <w:color w:val="000000" w:themeColor="text1"/>
          <w:kern w:val="0"/>
          <w:sz w:val="22"/>
        </w:rPr>
        <w:t>2</w:t>
      </w:r>
    </w:p>
    <w:p w14:paraId="035836E9"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専門研修基幹施設の認定基準・・・・・・・・・・・・・・・・・1</w:t>
      </w:r>
      <w:r w:rsidRPr="004941CE">
        <w:rPr>
          <w:rFonts w:asciiTheme="minorEastAsia" w:eastAsiaTheme="minorEastAsia" w:hAnsiTheme="minorEastAsia" w:cs="TimesNewRomanPSMT"/>
          <w:color w:val="000000" w:themeColor="text1"/>
          <w:kern w:val="0"/>
          <w:sz w:val="22"/>
        </w:rPr>
        <w:t>2</w:t>
      </w:r>
    </w:p>
    <w:p w14:paraId="6A3F3C7E"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専門研修連携施設の認定基準・・・・・・・・・・・・・・・・・1</w:t>
      </w:r>
      <w:r w:rsidRPr="004941CE">
        <w:rPr>
          <w:rFonts w:asciiTheme="minorEastAsia" w:eastAsiaTheme="minorEastAsia" w:hAnsiTheme="minorEastAsia" w:cs="TimesNewRomanPSMT"/>
          <w:color w:val="000000" w:themeColor="text1"/>
          <w:kern w:val="0"/>
          <w:sz w:val="22"/>
        </w:rPr>
        <w:t>3</w:t>
      </w:r>
    </w:p>
    <w:p w14:paraId="1700A24A"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専門研修施設群の構成要件・・・・・・・・・・・・・・・・・・1</w:t>
      </w:r>
      <w:r w:rsidRPr="004941CE">
        <w:rPr>
          <w:rFonts w:asciiTheme="minorEastAsia" w:eastAsiaTheme="minorEastAsia" w:hAnsiTheme="minorEastAsia" w:cs="TimesNewRomanPSMT"/>
          <w:color w:val="000000" w:themeColor="text1"/>
          <w:kern w:val="0"/>
          <w:sz w:val="22"/>
        </w:rPr>
        <w:t>4</w:t>
      </w:r>
    </w:p>
    <w:p w14:paraId="0E5EB5AC"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専門研修施設群の地理的範囲・・・・・・・・・・・・・・・・・1</w:t>
      </w:r>
      <w:r w:rsidRPr="004941CE">
        <w:rPr>
          <w:rFonts w:asciiTheme="minorEastAsia" w:eastAsiaTheme="minorEastAsia" w:hAnsiTheme="minorEastAsia" w:cs="TimesNewRomanPSMT"/>
          <w:color w:val="000000" w:themeColor="text1"/>
          <w:kern w:val="0"/>
          <w:sz w:val="22"/>
        </w:rPr>
        <w:t>5</w:t>
      </w:r>
    </w:p>
    <w:p w14:paraId="626C3138"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専攻医受入数についての基準・・・・・・・・・・・・・・・・・1</w:t>
      </w:r>
      <w:r w:rsidRPr="004941CE">
        <w:rPr>
          <w:rFonts w:asciiTheme="minorEastAsia" w:eastAsiaTheme="minorEastAsia" w:hAnsiTheme="minorEastAsia" w:cs="TimesNewRomanPSMT"/>
          <w:color w:val="000000" w:themeColor="text1"/>
          <w:kern w:val="0"/>
          <w:sz w:val="22"/>
        </w:rPr>
        <w:t>5</w:t>
      </w:r>
    </w:p>
    <w:p w14:paraId="6BA911D9"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地域医療・地域連携への対応・・・・・・・・・・・・・・・・・1</w:t>
      </w:r>
      <w:r w:rsidRPr="004941CE">
        <w:rPr>
          <w:rFonts w:asciiTheme="minorEastAsia" w:eastAsiaTheme="minorEastAsia" w:hAnsiTheme="minorEastAsia" w:cs="TimesNewRomanPSMT"/>
          <w:color w:val="000000" w:themeColor="text1"/>
          <w:kern w:val="0"/>
          <w:sz w:val="22"/>
        </w:rPr>
        <w:t>5</w:t>
      </w:r>
    </w:p>
    <w:p w14:paraId="501EB03C"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地域において指導の質を落とさないための方法・・・・・・・・・1</w:t>
      </w:r>
      <w:r w:rsidRPr="004941CE">
        <w:rPr>
          <w:rFonts w:asciiTheme="minorEastAsia" w:eastAsiaTheme="minorEastAsia" w:hAnsiTheme="minorEastAsia" w:cs="TimesNewRomanPSMT"/>
          <w:color w:val="000000" w:themeColor="text1"/>
          <w:kern w:val="0"/>
          <w:sz w:val="22"/>
        </w:rPr>
        <w:t>6</w:t>
      </w:r>
    </w:p>
    <w:p w14:paraId="445BD81F"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研究に関する考え方・・・・・・・・・・・・・・・・・・・・・1</w:t>
      </w:r>
      <w:r w:rsidRPr="004941CE">
        <w:rPr>
          <w:rFonts w:asciiTheme="minorEastAsia" w:eastAsiaTheme="minorEastAsia" w:hAnsiTheme="minorEastAsia" w:cs="TimesNewRomanPSMT"/>
          <w:color w:val="000000" w:themeColor="text1"/>
          <w:kern w:val="0"/>
          <w:sz w:val="22"/>
        </w:rPr>
        <w:t>6</w:t>
      </w:r>
    </w:p>
    <w:p w14:paraId="127EED70"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診療実績基準・・・・・・・・・・・・・・・・・・・・・・・・1</w:t>
      </w:r>
      <w:r w:rsidRPr="004941CE">
        <w:rPr>
          <w:rFonts w:asciiTheme="minorEastAsia" w:eastAsiaTheme="minorEastAsia" w:hAnsiTheme="minorEastAsia" w:cs="TimesNewRomanPSMT"/>
          <w:color w:val="000000" w:themeColor="text1"/>
          <w:kern w:val="0"/>
          <w:sz w:val="22"/>
        </w:rPr>
        <w:t>6</w:t>
      </w:r>
    </w:p>
    <w:p w14:paraId="2A67A2CD"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Subspecialty領域との連続性について・・・・・・・・・・・・・1</w:t>
      </w:r>
      <w:r w:rsidRPr="004941CE">
        <w:rPr>
          <w:rFonts w:asciiTheme="minorEastAsia" w:eastAsiaTheme="minorEastAsia" w:hAnsiTheme="minorEastAsia" w:cs="TimesNewRomanPSMT"/>
          <w:color w:val="000000" w:themeColor="text1"/>
          <w:kern w:val="0"/>
          <w:sz w:val="22"/>
        </w:rPr>
        <w:t>6</w:t>
      </w:r>
    </w:p>
    <w:p w14:paraId="64DD6664" w14:textId="77777777" w:rsidR="00FC7221" w:rsidRPr="004941CE" w:rsidRDefault="00FC7221" w:rsidP="00FC7221">
      <w:pPr>
        <w:pStyle w:val="ab"/>
        <w:widowControl w:val="0"/>
        <w:numPr>
          <w:ilvl w:val="0"/>
          <w:numId w:val="37"/>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産婦人科研修の休止・中断、プログラム異動、カリキュラム制研修の条件・・・・・・・・・・・・・・・・・・・・・・・・・・・・・1</w:t>
      </w:r>
      <w:r w:rsidRPr="004941CE">
        <w:rPr>
          <w:rFonts w:asciiTheme="minorEastAsia" w:eastAsiaTheme="minorEastAsia" w:hAnsiTheme="minorEastAsia" w:cs="TimesNewRomanPSMT"/>
          <w:color w:val="000000" w:themeColor="text1"/>
          <w:kern w:val="0"/>
          <w:sz w:val="22"/>
        </w:rPr>
        <w:t>6</w:t>
      </w:r>
    </w:p>
    <w:p w14:paraId="1CADF4F4"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lastRenderedPageBreak/>
        <w:t>専門研修プログラムを支える体制・・・・・・・・・・・・・・・・・18</w:t>
      </w:r>
    </w:p>
    <w:p w14:paraId="589AFA53"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専門研修プログラムの管理運営体制の基準・・・・・・・・・・・18</w:t>
      </w:r>
    </w:p>
    <w:p w14:paraId="4C821925"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基幹施設の役割・・・・・・・・・・・・・・・・・・・・・・・18</w:t>
      </w:r>
    </w:p>
    <w:p w14:paraId="360B75DC"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専門研修指導医の基準・・・・・・・・・・・・・・・・・・・・19</w:t>
      </w:r>
    </w:p>
    <w:p w14:paraId="70B55575"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プログラム管理委員会の役割と権限・・・・・・・・・・・・・・20</w:t>
      </w:r>
    </w:p>
    <w:p w14:paraId="779C4FDA"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プログラム統括責任者の基準、および役割と権限・・・・・・・・20</w:t>
      </w:r>
    </w:p>
    <w:p w14:paraId="42B06331"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連携施設での委員会組織・・・・・・・・・・・・・・・・・・・21</w:t>
      </w:r>
    </w:p>
    <w:p w14:paraId="03DA3887" w14:textId="77777777" w:rsidR="00FC7221" w:rsidRPr="004941CE" w:rsidRDefault="00FC7221" w:rsidP="00FC7221">
      <w:pPr>
        <w:pStyle w:val="ab"/>
        <w:widowControl w:val="0"/>
        <w:numPr>
          <w:ilvl w:val="0"/>
          <w:numId w:val="38"/>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労働環境、労働安全、勤務条件・・・・・・・・・・・・・・・・21</w:t>
      </w:r>
    </w:p>
    <w:p w14:paraId="65B751D5"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専門研修実績記録システム、マニュアルなどの整備・・・・・・・・・22</w:t>
      </w:r>
    </w:p>
    <w:p w14:paraId="44CB3A76" w14:textId="77777777" w:rsidR="00FC7221" w:rsidRPr="004941CE" w:rsidRDefault="00FC7221" w:rsidP="00FC7221">
      <w:pPr>
        <w:pStyle w:val="ab"/>
        <w:widowControl w:val="0"/>
        <w:numPr>
          <w:ilvl w:val="0"/>
          <w:numId w:val="39"/>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研修実績および評価を記録し、蓄積するシステム・・・・・・・・22</w:t>
      </w:r>
    </w:p>
    <w:p w14:paraId="438E91CA" w14:textId="77777777" w:rsidR="00FC7221" w:rsidRPr="004941CE" w:rsidRDefault="00FC7221" w:rsidP="00FC7221">
      <w:pPr>
        <w:pStyle w:val="ab"/>
        <w:widowControl w:val="0"/>
        <w:numPr>
          <w:ilvl w:val="0"/>
          <w:numId w:val="39"/>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医師としての適性の評価・・・・・・・・・・・・・・・・・・・22</w:t>
      </w:r>
    </w:p>
    <w:p w14:paraId="4F7BD2D1" w14:textId="77777777" w:rsidR="00FC7221" w:rsidRPr="004941CE" w:rsidRDefault="00FC7221" w:rsidP="00FC7221">
      <w:pPr>
        <w:pStyle w:val="ab"/>
        <w:widowControl w:val="0"/>
        <w:numPr>
          <w:ilvl w:val="0"/>
          <w:numId w:val="39"/>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プログラム運用・フォーマット等の整備・・・・・・・・・・・・22</w:t>
      </w:r>
    </w:p>
    <w:p w14:paraId="5C536CFF"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専門研修プログラムの評価と改善・・・・・・・・・・・・・・・・・23</w:t>
      </w:r>
    </w:p>
    <w:p w14:paraId="07896103" w14:textId="77777777" w:rsidR="00FC7221" w:rsidRPr="004941CE" w:rsidRDefault="00FC7221" w:rsidP="00FC7221">
      <w:pPr>
        <w:pStyle w:val="ab"/>
        <w:widowControl w:val="0"/>
        <w:numPr>
          <w:ilvl w:val="0"/>
          <w:numId w:val="40"/>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専攻医による指導医および研修プログラムに対する評価・・・・・23</w:t>
      </w:r>
    </w:p>
    <w:p w14:paraId="3C5B528F" w14:textId="77777777" w:rsidR="00FC7221" w:rsidRPr="004941CE" w:rsidRDefault="00FC7221" w:rsidP="00FC7221">
      <w:pPr>
        <w:pStyle w:val="ab"/>
        <w:widowControl w:val="0"/>
        <w:numPr>
          <w:ilvl w:val="0"/>
          <w:numId w:val="40"/>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専攻医等からの評価（フィードバック）をシステム改善につなげるプロセス・・・・・・・・・・・・・・・・・・・・・・・・・・・・23</w:t>
      </w:r>
    </w:p>
    <w:p w14:paraId="167B00B5" w14:textId="77777777" w:rsidR="00FC7221" w:rsidRPr="004941CE" w:rsidRDefault="00FC7221" w:rsidP="00FC7221">
      <w:pPr>
        <w:pStyle w:val="ab"/>
        <w:widowControl w:val="0"/>
        <w:numPr>
          <w:ilvl w:val="0"/>
          <w:numId w:val="40"/>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研修に対する監査（サイトビジット等）・調査への対応・・・・・24</w:t>
      </w:r>
    </w:p>
    <w:p w14:paraId="07D6E18B" w14:textId="77777777"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専攻医の採用と修了・・・・・・・・・・・・・・・・・・・・・・・24</w:t>
      </w:r>
    </w:p>
    <w:p w14:paraId="59975767" w14:textId="77777777" w:rsidR="00FC7221" w:rsidRPr="004941CE" w:rsidRDefault="00FC7221" w:rsidP="00FC7221">
      <w:pPr>
        <w:pStyle w:val="ab"/>
        <w:widowControl w:val="0"/>
        <w:numPr>
          <w:ilvl w:val="0"/>
          <w:numId w:val="41"/>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採用方法・・・・・・・・・・・・・・・・・・・・・・・・・・24</w:t>
      </w:r>
    </w:p>
    <w:p w14:paraId="1E00F651" w14:textId="77777777" w:rsidR="00FC7221" w:rsidRPr="004941CE" w:rsidRDefault="00FC7221" w:rsidP="00FC7221">
      <w:pPr>
        <w:pStyle w:val="ab"/>
        <w:widowControl w:val="0"/>
        <w:numPr>
          <w:ilvl w:val="0"/>
          <w:numId w:val="41"/>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修了要件・・・・・・・・・・・・・・・・・・・・・・・・・・24</w:t>
      </w:r>
    </w:p>
    <w:p w14:paraId="74942E57" w14:textId="1124C5A8" w:rsidR="00FC7221" w:rsidRPr="004941CE" w:rsidRDefault="00FC7221" w:rsidP="00FC7221">
      <w:pPr>
        <w:pStyle w:val="ab"/>
        <w:widowControl w:val="0"/>
        <w:numPr>
          <w:ilvl w:val="0"/>
          <w:numId w:val="24"/>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TimesNewRomanPSMT" w:hint="eastAsia"/>
          <w:color w:val="000000" w:themeColor="text1"/>
          <w:kern w:val="0"/>
          <w:sz w:val="22"/>
        </w:rPr>
        <w:t>他、自領域のプログラムに必要なこと・・・・・・・・・・・・・・・26</w:t>
      </w:r>
    </w:p>
    <w:p w14:paraId="73C2C1C1" w14:textId="57E3B3B5" w:rsidR="00FC7221" w:rsidRPr="004941CE" w:rsidRDefault="00FC7221" w:rsidP="00FC7221">
      <w:pPr>
        <w:pStyle w:val="ab"/>
        <w:widowControl w:val="0"/>
        <w:numPr>
          <w:ilvl w:val="0"/>
          <w:numId w:val="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MS-Mincho" w:hint="eastAsia"/>
          <w:color w:val="000000" w:themeColor="text1"/>
          <w:kern w:val="0"/>
          <w:sz w:val="22"/>
        </w:rPr>
        <w:t>広島大学専門研修プログラム連携施設 ・・・・・・・・・・・・・・・・・</w:t>
      </w:r>
      <w:r w:rsidRPr="004941CE">
        <w:rPr>
          <w:rFonts w:asciiTheme="minorEastAsia" w:eastAsiaTheme="minorEastAsia" w:hAnsiTheme="minorEastAsia" w:cs="TimesNewRomanPSMT"/>
          <w:color w:val="000000" w:themeColor="text1"/>
          <w:kern w:val="0"/>
          <w:sz w:val="22"/>
        </w:rPr>
        <w:t>28</w:t>
      </w:r>
    </w:p>
    <w:p w14:paraId="5AF39A81" w14:textId="702D722B" w:rsidR="00FC7221" w:rsidRPr="004941CE" w:rsidRDefault="00FC7221" w:rsidP="00FC7221">
      <w:pPr>
        <w:pStyle w:val="ab"/>
        <w:widowControl w:val="0"/>
        <w:numPr>
          <w:ilvl w:val="0"/>
          <w:numId w:val="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MS-Mincho" w:hint="eastAsia"/>
          <w:color w:val="000000" w:themeColor="text1"/>
          <w:kern w:val="0"/>
          <w:sz w:val="22"/>
        </w:rPr>
        <w:t>各研修病院における手術件数と分娩数 ・・・・・・・・・・・・・・・・・</w:t>
      </w:r>
      <w:r w:rsidRPr="004941CE">
        <w:rPr>
          <w:rFonts w:asciiTheme="minorEastAsia" w:eastAsiaTheme="minorEastAsia" w:hAnsiTheme="minorEastAsia" w:cs="TimesNewRomanPSMT" w:hint="eastAsia"/>
          <w:color w:val="000000" w:themeColor="text1"/>
          <w:kern w:val="0"/>
          <w:sz w:val="22"/>
        </w:rPr>
        <w:t>29</w:t>
      </w:r>
    </w:p>
    <w:p w14:paraId="4E7B21AD" w14:textId="23213048" w:rsidR="00FC7221" w:rsidRPr="004941CE" w:rsidRDefault="00FC7221" w:rsidP="00FC7221">
      <w:pPr>
        <w:pStyle w:val="ab"/>
        <w:widowControl w:val="0"/>
        <w:numPr>
          <w:ilvl w:val="0"/>
          <w:numId w:val="6"/>
        </w:numPr>
        <w:autoSpaceDE w:val="0"/>
        <w:autoSpaceDN w:val="0"/>
        <w:adjustRightInd w:val="0"/>
        <w:spacing w:line="120" w:lineRule="auto"/>
        <w:ind w:leftChars="0"/>
        <w:jc w:val="left"/>
        <w:rPr>
          <w:rFonts w:asciiTheme="minorEastAsia" w:eastAsiaTheme="minorEastAsia" w:hAnsiTheme="minorEastAsia" w:cs="TimesNewRomanPSMT"/>
          <w:color w:val="000000" w:themeColor="text1"/>
          <w:kern w:val="0"/>
          <w:sz w:val="22"/>
        </w:rPr>
      </w:pPr>
      <w:r w:rsidRPr="004941CE">
        <w:rPr>
          <w:rFonts w:asciiTheme="minorEastAsia" w:eastAsiaTheme="minorEastAsia" w:hAnsiTheme="minorEastAsia" w:cs="MS-Mincho" w:hint="eastAsia"/>
          <w:color w:val="000000" w:themeColor="text1"/>
          <w:kern w:val="0"/>
          <w:sz w:val="22"/>
        </w:rPr>
        <w:t>専門研修プログラム管理委員会 ・</w:t>
      </w:r>
      <w:bookmarkEnd w:id="2"/>
      <w:r w:rsidRPr="004941CE">
        <w:rPr>
          <w:rFonts w:asciiTheme="minorEastAsia" w:eastAsiaTheme="minorEastAsia" w:hAnsiTheme="minorEastAsia" w:cs="MS-Mincho" w:hint="eastAsia"/>
          <w:color w:val="000000" w:themeColor="text1"/>
          <w:kern w:val="0"/>
          <w:sz w:val="22"/>
        </w:rPr>
        <w:t>・・・・・・・・・・・・・・・・・・・</w:t>
      </w:r>
      <w:r w:rsidRPr="004941CE">
        <w:rPr>
          <w:rFonts w:asciiTheme="minorEastAsia" w:eastAsiaTheme="minorEastAsia" w:hAnsiTheme="minorEastAsia" w:cs="TimesNewRomanPSMT"/>
          <w:color w:val="000000" w:themeColor="text1"/>
          <w:kern w:val="0"/>
          <w:sz w:val="22"/>
        </w:rPr>
        <w:t>30</w:t>
      </w:r>
    </w:p>
    <w:p w14:paraId="607D81EA" w14:textId="4B460798" w:rsidR="00B34C46" w:rsidRPr="004941CE" w:rsidRDefault="00B34C46" w:rsidP="00B34C46">
      <w:pPr>
        <w:widowControl w:val="0"/>
        <w:autoSpaceDE w:val="0"/>
        <w:autoSpaceDN w:val="0"/>
        <w:adjustRightInd w:val="0"/>
        <w:jc w:val="left"/>
        <w:rPr>
          <w:rFonts w:asciiTheme="minorEastAsia" w:eastAsiaTheme="minorEastAsia" w:hAnsiTheme="minorEastAsia" w:cs="TimesNewRomanPSMT"/>
          <w:color w:val="000000" w:themeColor="text1"/>
          <w:kern w:val="0"/>
          <w:sz w:val="22"/>
        </w:rPr>
      </w:pPr>
    </w:p>
    <w:p w14:paraId="589E34B6" w14:textId="1C1E3443" w:rsidR="00FC7221" w:rsidRPr="004941CE" w:rsidRDefault="00FC7221" w:rsidP="00B34C46">
      <w:pPr>
        <w:widowControl w:val="0"/>
        <w:autoSpaceDE w:val="0"/>
        <w:autoSpaceDN w:val="0"/>
        <w:adjustRightInd w:val="0"/>
        <w:jc w:val="left"/>
        <w:rPr>
          <w:rFonts w:asciiTheme="minorEastAsia" w:eastAsiaTheme="minorEastAsia" w:hAnsiTheme="minorEastAsia" w:cs="TimesNewRomanPSMT"/>
          <w:color w:val="000000" w:themeColor="text1"/>
          <w:kern w:val="0"/>
          <w:sz w:val="22"/>
        </w:rPr>
      </w:pPr>
    </w:p>
    <w:p w14:paraId="3F7BDA86" w14:textId="42E15DA5" w:rsidR="004E068D" w:rsidRDefault="004E068D">
      <w:pPr>
        <w:rPr>
          <w:rFonts w:asciiTheme="minorEastAsia" w:eastAsiaTheme="minorEastAsia" w:hAnsiTheme="minorEastAsia" w:cs="TimesNewRomanPSMT"/>
          <w:color w:val="000000" w:themeColor="text1"/>
          <w:kern w:val="0"/>
          <w:sz w:val="22"/>
        </w:rPr>
      </w:pPr>
      <w:r>
        <w:rPr>
          <w:rFonts w:asciiTheme="minorEastAsia" w:eastAsiaTheme="minorEastAsia" w:hAnsiTheme="minorEastAsia" w:cs="TimesNewRomanPSMT"/>
          <w:color w:val="000000" w:themeColor="text1"/>
          <w:kern w:val="0"/>
          <w:sz w:val="22"/>
        </w:rPr>
        <w:br w:type="page"/>
      </w:r>
    </w:p>
    <w:p w14:paraId="5AD26CF7" w14:textId="77777777" w:rsidR="00FC7221" w:rsidRPr="004941CE" w:rsidRDefault="00FC7221" w:rsidP="00B34C46">
      <w:pPr>
        <w:widowControl w:val="0"/>
        <w:autoSpaceDE w:val="0"/>
        <w:autoSpaceDN w:val="0"/>
        <w:adjustRightInd w:val="0"/>
        <w:jc w:val="left"/>
        <w:rPr>
          <w:rFonts w:asciiTheme="minorEastAsia" w:eastAsiaTheme="minorEastAsia" w:hAnsiTheme="minorEastAsia" w:cs="TimesNewRomanPSMT"/>
          <w:color w:val="000000" w:themeColor="text1"/>
          <w:kern w:val="0"/>
          <w:sz w:val="22"/>
        </w:rPr>
      </w:pPr>
    </w:p>
    <w:bookmarkEnd w:id="0"/>
    <w:bookmarkEnd w:id="1"/>
    <w:p w14:paraId="470E8EFC" w14:textId="2C698DEB" w:rsidR="00DD1996" w:rsidRPr="004941CE" w:rsidRDefault="00DD1996" w:rsidP="001E74B1">
      <w:pPr>
        <w:jc w:val="center"/>
        <w:rPr>
          <w:rFonts w:asciiTheme="minorEastAsia" w:eastAsiaTheme="minorEastAsia" w:hAnsiTheme="minorEastAsia" w:cs="MS-Mincho"/>
          <w:color w:val="000000" w:themeColor="text1"/>
          <w:kern w:val="0"/>
          <w:sz w:val="28"/>
          <w:szCs w:val="28"/>
        </w:rPr>
      </w:pPr>
      <w:r w:rsidRPr="004941CE">
        <w:rPr>
          <w:rFonts w:asciiTheme="minorEastAsia" w:eastAsiaTheme="minorEastAsia" w:hAnsiTheme="minorEastAsia" w:cs="MS-Mincho" w:hint="eastAsia"/>
          <w:color w:val="000000" w:themeColor="text1"/>
          <w:kern w:val="0"/>
          <w:sz w:val="28"/>
          <w:szCs w:val="28"/>
        </w:rPr>
        <w:t xml:space="preserve">広島大学産婦人科　</w:t>
      </w:r>
      <w:r w:rsidR="00501473" w:rsidRPr="004941CE">
        <w:rPr>
          <w:rFonts w:asciiTheme="minorEastAsia" w:eastAsiaTheme="minorEastAsia" w:hAnsiTheme="minorEastAsia" w:cs="MS-Mincho" w:hint="eastAsia"/>
          <w:color w:val="000000" w:themeColor="text1"/>
          <w:kern w:val="0"/>
          <w:sz w:val="28"/>
          <w:szCs w:val="28"/>
        </w:rPr>
        <w:t>専門</w:t>
      </w:r>
      <w:r w:rsidRPr="004941CE">
        <w:rPr>
          <w:rFonts w:asciiTheme="minorEastAsia" w:eastAsiaTheme="minorEastAsia" w:hAnsiTheme="minorEastAsia" w:cs="MS-Mincho" w:hint="eastAsia"/>
          <w:color w:val="000000" w:themeColor="text1"/>
          <w:kern w:val="0"/>
          <w:sz w:val="28"/>
          <w:szCs w:val="28"/>
        </w:rPr>
        <w:t>研修プログラム管理委員会</w:t>
      </w:r>
    </w:p>
    <w:p w14:paraId="6849548D" w14:textId="00DF5DDB" w:rsidR="00114D9A" w:rsidRPr="004941CE" w:rsidRDefault="00ED3714" w:rsidP="001D08BD">
      <w:pPr>
        <w:jc w:val="left"/>
        <w:rPr>
          <w:rFonts w:asciiTheme="minorEastAsia" w:eastAsiaTheme="minorEastAsia" w:hAnsiTheme="minorEastAsia"/>
          <w:color w:val="000000" w:themeColor="text1"/>
          <w:sz w:val="22"/>
        </w:rPr>
      </w:pPr>
      <w:r w:rsidRPr="004941CE">
        <w:rPr>
          <w:rFonts w:hint="eastAsia"/>
          <w:color w:val="000000" w:themeColor="text1"/>
          <w:sz w:val="24"/>
          <w:szCs w:val="24"/>
          <w:bdr w:val="single" w:sz="4" w:space="0" w:color="auto"/>
        </w:rPr>
        <w:t>Ⅰ．</w:t>
      </w:r>
      <w:r w:rsidR="00927514" w:rsidRPr="004941CE">
        <w:rPr>
          <w:rFonts w:asciiTheme="minorEastAsia" w:eastAsiaTheme="minorEastAsia" w:hAnsiTheme="minorEastAsia" w:cs="MS-Mincho" w:hint="eastAsia"/>
          <w:color w:val="000000" w:themeColor="text1"/>
          <w:kern w:val="0"/>
          <w:sz w:val="24"/>
          <w:szCs w:val="24"/>
          <w:bdr w:val="single" w:sz="4" w:space="0" w:color="auto"/>
        </w:rPr>
        <w:t>専門</w:t>
      </w:r>
      <w:r w:rsidRPr="004941CE">
        <w:rPr>
          <w:rFonts w:asciiTheme="minorEastAsia" w:eastAsiaTheme="minorEastAsia" w:hAnsiTheme="minorEastAsia" w:cs="MS-Mincho" w:hint="eastAsia"/>
          <w:color w:val="000000" w:themeColor="text1"/>
          <w:kern w:val="0"/>
          <w:sz w:val="24"/>
          <w:szCs w:val="24"/>
          <w:bdr w:val="single" w:sz="4" w:space="0" w:color="auto"/>
        </w:rPr>
        <w:t>研修プログラム実施体制の概要</w:t>
      </w:r>
      <w:r w:rsidR="00B209D6" w:rsidRPr="004941CE">
        <w:rPr>
          <w:rFonts w:asciiTheme="minorEastAsia" w:eastAsiaTheme="minorEastAsia" w:hAnsiTheme="minorEastAsia" w:cs="MS-Mincho" w:hint="eastAsia"/>
          <w:color w:val="000000" w:themeColor="text1"/>
          <w:kern w:val="0"/>
          <w:sz w:val="24"/>
          <w:szCs w:val="24"/>
          <w:bdr w:val="single" w:sz="4" w:space="0" w:color="auto"/>
        </w:rPr>
        <w:t xml:space="preserve">　</w:t>
      </w:r>
    </w:p>
    <w:p w14:paraId="603D8DAC" w14:textId="77777777" w:rsidR="00ED3714" w:rsidRPr="004941CE" w:rsidRDefault="00ED3714" w:rsidP="001D08BD">
      <w:pPr>
        <w:jc w:val="left"/>
        <w:rPr>
          <w:color w:val="000000" w:themeColor="text1"/>
          <w:sz w:val="24"/>
          <w:szCs w:val="24"/>
        </w:rPr>
      </w:pPr>
    </w:p>
    <w:p w14:paraId="3470E144" w14:textId="27CFC47B" w:rsidR="003E14A6" w:rsidRPr="004941CE" w:rsidRDefault="003E14A6" w:rsidP="003E14A6">
      <w:pPr>
        <w:autoSpaceDE w:val="0"/>
        <w:autoSpaceDN w:val="0"/>
        <w:adjustRightInd w:val="0"/>
        <w:rPr>
          <w:rFonts w:asciiTheme="minorEastAsia" w:eastAsiaTheme="minorEastAsia" w:hAnsiTheme="minorEastAsia" w:cs="MS-Mincho"/>
          <w:color w:val="000000" w:themeColor="text1"/>
          <w:sz w:val="22"/>
          <w:lang w:eastAsia="zh-TW"/>
        </w:rPr>
      </w:pPr>
      <w:r w:rsidRPr="004941CE">
        <w:rPr>
          <w:rFonts w:asciiTheme="minorEastAsia" w:hAnsiTheme="minorEastAsia" w:cs="MS-Mincho" w:hint="eastAsia"/>
          <w:color w:val="000000" w:themeColor="text1"/>
          <w:sz w:val="22"/>
          <w:lang w:eastAsia="zh-TW"/>
        </w:rPr>
        <w:t>基幹施設：</w:t>
      </w:r>
      <w:r w:rsidR="00192AB6" w:rsidRPr="004941CE">
        <w:rPr>
          <w:rFonts w:asciiTheme="minorEastAsia" w:eastAsiaTheme="minorEastAsia" w:hAnsiTheme="minorEastAsia" w:cs="MS-Mincho" w:hint="eastAsia"/>
          <w:color w:val="000000" w:themeColor="text1"/>
          <w:sz w:val="22"/>
          <w:lang w:eastAsia="zh-TW"/>
        </w:rPr>
        <w:t xml:space="preserve">　</w:t>
      </w:r>
      <w:r w:rsidRPr="004941CE">
        <w:rPr>
          <w:rFonts w:asciiTheme="minorEastAsia" w:eastAsiaTheme="minorEastAsia" w:hAnsiTheme="minorEastAsia" w:cs="MS-Mincho" w:hint="eastAsia"/>
          <w:color w:val="000000" w:themeColor="text1"/>
          <w:sz w:val="22"/>
          <w:lang w:eastAsia="zh-TW"/>
        </w:rPr>
        <w:t>広島大学病院</w:t>
      </w:r>
    </w:p>
    <w:p w14:paraId="250FC975" w14:textId="2C5FFFF2" w:rsidR="00192AB6" w:rsidRPr="004941CE" w:rsidRDefault="003E14A6" w:rsidP="00192AB6">
      <w:pPr>
        <w:jc w:val="left"/>
        <w:rPr>
          <w:rFonts w:asciiTheme="minorEastAsia" w:eastAsiaTheme="minorEastAsia" w:hAnsiTheme="minorEastAsia" w:cs="ＭＳ ゴシック"/>
          <w:color w:val="000000" w:themeColor="text1"/>
          <w:sz w:val="22"/>
        </w:rPr>
      </w:pPr>
      <w:r w:rsidRPr="004941CE">
        <w:rPr>
          <w:rFonts w:asciiTheme="minorEastAsia" w:eastAsiaTheme="minorEastAsia" w:hAnsiTheme="minorEastAsia" w:cs="MS-Mincho" w:hint="eastAsia"/>
          <w:color w:val="000000" w:themeColor="text1"/>
          <w:sz w:val="22"/>
        </w:rPr>
        <w:t>連携</w:t>
      </w:r>
      <w:r w:rsidR="00403B05" w:rsidRPr="004941CE">
        <w:rPr>
          <w:rFonts w:asciiTheme="minorEastAsia" w:eastAsiaTheme="minorEastAsia" w:hAnsiTheme="minorEastAsia" w:cs="MS-Mincho" w:hint="eastAsia"/>
          <w:color w:val="000000" w:themeColor="text1"/>
          <w:sz w:val="22"/>
        </w:rPr>
        <w:t>施設</w:t>
      </w:r>
      <w:r w:rsidRPr="004941CE">
        <w:rPr>
          <w:rFonts w:asciiTheme="minorEastAsia" w:eastAsiaTheme="minorEastAsia" w:hAnsiTheme="minorEastAsia" w:cs="MS-Mincho" w:hint="eastAsia"/>
          <w:color w:val="000000" w:themeColor="text1"/>
          <w:sz w:val="22"/>
        </w:rPr>
        <w:t>：</w:t>
      </w:r>
      <w:r w:rsidR="00192AB6" w:rsidRPr="004941CE">
        <w:rPr>
          <w:rFonts w:asciiTheme="minorEastAsia" w:eastAsiaTheme="minorEastAsia" w:hAnsiTheme="minorEastAsia" w:cs="MS-Mincho" w:hint="eastAsia"/>
          <w:color w:val="000000" w:themeColor="text1"/>
          <w:sz w:val="22"/>
        </w:rPr>
        <w:t xml:space="preserve">　</w:t>
      </w:r>
      <w:r w:rsidR="00D056BB" w:rsidRPr="004941CE">
        <w:rPr>
          <w:rFonts w:asciiTheme="minorEastAsia" w:eastAsiaTheme="minorEastAsia" w:hAnsiTheme="minorEastAsia" w:cs="ＭＳ ゴシック"/>
          <w:color w:val="000000" w:themeColor="text1"/>
          <w:sz w:val="22"/>
        </w:rPr>
        <w:t>安佐市民病院</w:t>
      </w:r>
      <w:r w:rsidR="00D056BB" w:rsidRPr="004941CE">
        <w:rPr>
          <w:rFonts w:asciiTheme="minorEastAsia" w:eastAsiaTheme="minorEastAsia" w:hAnsiTheme="minorEastAsia" w:cs="ＭＳ ゴシック" w:hint="eastAsia"/>
          <w:color w:val="000000" w:themeColor="text1"/>
          <w:sz w:val="22"/>
        </w:rPr>
        <w:t>、</w:t>
      </w:r>
      <w:r w:rsidR="00881ED5" w:rsidRPr="004941CE">
        <w:rPr>
          <w:rFonts w:asciiTheme="minorEastAsia" w:eastAsiaTheme="minorEastAsia" w:hAnsiTheme="minorEastAsia" w:cs="ＭＳ ゴシック" w:hint="eastAsia"/>
          <w:color w:val="000000" w:themeColor="text1"/>
          <w:sz w:val="22"/>
        </w:rPr>
        <w:t>J</w:t>
      </w:r>
      <w:r w:rsidR="00881ED5" w:rsidRPr="004941CE">
        <w:rPr>
          <w:rFonts w:asciiTheme="minorEastAsia" w:eastAsiaTheme="minorEastAsia" w:hAnsiTheme="minorEastAsia" w:cs="ＭＳ ゴシック"/>
          <w:color w:val="000000" w:themeColor="text1"/>
          <w:sz w:val="22"/>
        </w:rPr>
        <w:t>A</w:t>
      </w:r>
      <w:r w:rsidR="00D056BB" w:rsidRPr="004941CE">
        <w:rPr>
          <w:rFonts w:asciiTheme="minorEastAsia" w:eastAsiaTheme="minorEastAsia" w:hAnsiTheme="minorEastAsia" w:cs="ＭＳ ゴシック"/>
          <w:color w:val="000000" w:themeColor="text1"/>
          <w:sz w:val="22"/>
        </w:rPr>
        <w:t>尾道総合</w:t>
      </w:r>
      <w:r w:rsidR="00D056BB" w:rsidRPr="004941CE">
        <w:rPr>
          <w:rFonts w:asciiTheme="minorEastAsia" w:eastAsiaTheme="minorEastAsia" w:hAnsiTheme="minorEastAsia" w:cs="ＭＳ ゴシック" w:hint="eastAsia"/>
          <w:color w:val="000000" w:themeColor="text1"/>
          <w:sz w:val="22"/>
        </w:rPr>
        <w:t>病院、</w:t>
      </w:r>
      <w:r w:rsidR="00D056BB" w:rsidRPr="004941CE">
        <w:rPr>
          <w:rFonts w:asciiTheme="minorEastAsia" w:eastAsiaTheme="minorEastAsia" w:hAnsiTheme="minorEastAsia" w:cs="ＭＳ ゴシック"/>
          <w:color w:val="000000" w:themeColor="text1"/>
          <w:sz w:val="22"/>
        </w:rPr>
        <w:t>呉医療センター</w:t>
      </w:r>
      <w:r w:rsidR="00D056BB" w:rsidRPr="004941CE">
        <w:rPr>
          <w:rFonts w:asciiTheme="minorEastAsia" w:eastAsiaTheme="minorEastAsia" w:hAnsiTheme="minorEastAsia" w:cs="ＭＳ ゴシック" w:hint="eastAsia"/>
          <w:color w:val="000000" w:themeColor="text1"/>
          <w:sz w:val="22"/>
        </w:rPr>
        <w:t>、</w:t>
      </w:r>
      <w:r w:rsidR="00D056BB" w:rsidRPr="004941CE">
        <w:rPr>
          <w:rFonts w:asciiTheme="minorEastAsia" w:eastAsiaTheme="minorEastAsia" w:hAnsiTheme="minorEastAsia" w:cs="ＭＳ ゴシック"/>
          <w:color w:val="000000" w:themeColor="text1"/>
          <w:sz w:val="22"/>
        </w:rPr>
        <w:t>県立広島病院</w:t>
      </w:r>
    </w:p>
    <w:p w14:paraId="11C9C7C5" w14:textId="77777777" w:rsidR="00192AB6" w:rsidRPr="004941CE" w:rsidRDefault="003E14A6" w:rsidP="00192AB6">
      <w:pPr>
        <w:ind w:left="840" w:firstLineChars="200" w:firstLine="440"/>
        <w:jc w:val="left"/>
        <w:rPr>
          <w:rFonts w:asciiTheme="minorEastAsia" w:eastAsiaTheme="minorEastAsia" w:hAnsiTheme="minorEastAsia" w:cs="ＭＳ ゴシック"/>
          <w:color w:val="000000" w:themeColor="text1"/>
          <w:sz w:val="22"/>
        </w:rPr>
      </w:pPr>
      <w:r w:rsidRPr="004941CE">
        <w:rPr>
          <w:rFonts w:asciiTheme="minorEastAsia" w:eastAsiaTheme="minorEastAsia" w:hAnsiTheme="minorEastAsia" w:cs="ＭＳ ゴシック" w:hint="eastAsia"/>
          <w:color w:val="000000" w:themeColor="text1"/>
          <w:sz w:val="22"/>
        </w:rPr>
        <w:t>四国がんセンター、</w:t>
      </w:r>
      <w:r w:rsidR="00D056BB" w:rsidRPr="004941CE">
        <w:rPr>
          <w:rFonts w:asciiTheme="minorEastAsia" w:eastAsiaTheme="minorEastAsia" w:hAnsiTheme="minorEastAsia" w:cs="ＭＳ ゴシック"/>
          <w:color w:val="000000" w:themeColor="text1"/>
          <w:sz w:val="22"/>
        </w:rPr>
        <w:t>中国労災病院</w:t>
      </w:r>
      <w:r w:rsidR="00D056BB" w:rsidRPr="004941CE">
        <w:rPr>
          <w:rFonts w:asciiTheme="minorEastAsia" w:eastAsiaTheme="minorEastAsia" w:hAnsiTheme="minorEastAsia" w:cs="ＭＳ ゴシック" w:hint="eastAsia"/>
          <w:color w:val="000000" w:themeColor="text1"/>
          <w:sz w:val="22"/>
        </w:rPr>
        <w:t>、</w:t>
      </w:r>
      <w:r w:rsidRPr="004941CE">
        <w:rPr>
          <w:rFonts w:asciiTheme="minorEastAsia" w:eastAsiaTheme="minorEastAsia" w:hAnsiTheme="minorEastAsia" w:cs="ＭＳ ゴシック"/>
          <w:color w:val="000000" w:themeColor="text1"/>
          <w:sz w:val="22"/>
        </w:rPr>
        <w:t>土谷総合病院</w:t>
      </w:r>
      <w:r w:rsidRPr="004941CE">
        <w:rPr>
          <w:rFonts w:asciiTheme="minorEastAsia" w:eastAsiaTheme="minorEastAsia" w:hAnsiTheme="minorEastAsia" w:cs="ＭＳ ゴシック" w:hint="eastAsia"/>
          <w:color w:val="000000" w:themeColor="text1"/>
          <w:sz w:val="22"/>
        </w:rPr>
        <w:t>、</w:t>
      </w:r>
      <w:r w:rsidR="00D056BB" w:rsidRPr="004941CE">
        <w:rPr>
          <w:rFonts w:asciiTheme="minorEastAsia" w:eastAsiaTheme="minorEastAsia" w:hAnsiTheme="minorEastAsia" w:cs="ＭＳ ゴシック"/>
          <w:color w:val="000000" w:themeColor="text1"/>
          <w:sz w:val="22"/>
        </w:rPr>
        <w:t>東広島医療センター</w:t>
      </w:r>
    </w:p>
    <w:p w14:paraId="0D2FCEEE" w14:textId="57B30085" w:rsidR="00D056BB" w:rsidRPr="004941CE" w:rsidRDefault="00D056BB" w:rsidP="00F759E6">
      <w:pPr>
        <w:ind w:left="840" w:firstLineChars="200" w:firstLine="440"/>
        <w:jc w:val="left"/>
        <w:rPr>
          <w:rFonts w:asciiTheme="minorEastAsia" w:eastAsiaTheme="minorEastAsia" w:hAnsiTheme="minorEastAsia" w:cs="ＭＳ ゴシック"/>
          <w:color w:val="000000" w:themeColor="text1"/>
          <w:sz w:val="22"/>
        </w:rPr>
      </w:pPr>
      <w:r w:rsidRPr="004941CE">
        <w:rPr>
          <w:rFonts w:asciiTheme="minorEastAsia" w:eastAsiaTheme="minorEastAsia" w:hAnsiTheme="minorEastAsia" w:cs="ＭＳ ゴシック"/>
          <w:color w:val="000000" w:themeColor="text1"/>
          <w:sz w:val="22"/>
        </w:rPr>
        <w:t>広島赤十字</w:t>
      </w:r>
      <w:r w:rsidR="00B16CB9" w:rsidRPr="004941CE">
        <w:rPr>
          <w:rFonts w:asciiTheme="minorEastAsia" w:eastAsiaTheme="minorEastAsia" w:hAnsiTheme="minorEastAsia" w:cs="ＭＳ ゴシック" w:hint="eastAsia"/>
          <w:color w:val="000000" w:themeColor="text1"/>
          <w:sz w:val="22"/>
        </w:rPr>
        <w:t>・</w:t>
      </w:r>
      <w:r w:rsidRPr="004941CE">
        <w:rPr>
          <w:rFonts w:asciiTheme="minorEastAsia" w:eastAsiaTheme="minorEastAsia" w:hAnsiTheme="minorEastAsia" w:cs="ＭＳ ゴシック"/>
          <w:color w:val="000000" w:themeColor="text1"/>
          <w:sz w:val="22"/>
        </w:rPr>
        <w:t>原爆病院</w:t>
      </w:r>
      <w:r w:rsidRPr="004941CE">
        <w:rPr>
          <w:rFonts w:asciiTheme="minorEastAsia" w:eastAsiaTheme="minorEastAsia" w:hAnsiTheme="minorEastAsia" w:cs="ＭＳ ゴシック" w:hint="eastAsia"/>
          <w:color w:val="000000" w:themeColor="text1"/>
          <w:sz w:val="22"/>
        </w:rPr>
        <w:t>、</w:t>
      </w:r>
      <w:r w:rsidR="00881ED5" w:rsidRPr="004941CE">
        <w:rPr>
          <w:rFonts w:asciiTheme="minorEastAsia" w:eastAsiaTheme="minorEastAsia" w:hAnsiTheme="minorEastAsia" w:cs="ＭＳ ゴシック" w:hint="eastAsia"/>
          <w:color w:val="000000" w:themeColor="text1"/>
          <w:sz w:val="22"/>
        </w:rPr>
        <w:t>J</w:t>
      </w:r>
      <w:r w:rsidR="00881ED5" w:rsidRPr="004941CE">
        <w:rPr>
          <w:rFonts w:asciiTheme="minorEastAsia" w:eastAsiaTheme="minorEastAsia" w:hAnsiTheme="minorEastAsia" w:cs="ＭＳ ゴシック"/>
          <w:color w:val="000000" w:themeColor="text1"/>
          <w:sz w:val="22"/>
        </w:rPr>
        <w:t>A</w:t>
      </w:r>
      <w:r w:rsidR="003E14A6" w:rsidRPr="004941CE">
        <w:rPr>
          <w:rFonts w:asciiTheme="minorEastAsia" w:eastAsiaTheme="minorEastAsia" w:hAnsiTheme="minorEastAsia" w:cs="ＭＳ ゴシック"/>
          <w:color w:val="000000" w:themeColor="text1"/>
          <w:sz w:val="22"/>
        </w:rPr>
        <w:t>広島総合病院</w:t>
      </w:r>
      <w:r w:rsidR="003E14A6" w:rsidRPr="004941CE">
        <w:rPr>
          <w:rFonts w:asciiTheme="minorEastAsia" w:eastAsiaTheme="minorEastAsia" w:hAnsiTheme="minorEastAsia" w:cs="ＭＳ ゴシック" w:hint="eastAsia"/>
          <w:color w:val="000000" w:themeColor="text1"/>
          <w:sz w:val="22"/>
        </w:rPr>
        <w:t>、</w:t>
      </w:r>
      <w:r w:rsidR="003E14A6" w:rsidRPr="004941CE">
        <w:rPr>
          <w:rFonts w:asciiTheme="minorEastAsia" w:eastAsiaTheme="minorEastAsia" w:hAnsiTheme="minorEastAsia" w:cs="ＭＳ ゴシック"/>
          <w:color w:val="000000" w:themeColor="text1"/>
          <w:sz w:val="22"/>
        </w:rPr>
        <w:t>三次中央病院</w:t>
      </w:r>
      <w:r w:rsidR="00CF3668" w:rsidRPr="004941CE">
        <w:rPr>
          <w:rFonts w:asciiTheme="minorEastAsia" w:eastAsiaTheme="minorEastAsia" w:hAnsiTheme="minorEastAsia" w:cs="ＭＳ ゴシック" w:hint="eastAsia"/>
          <w:color w:val="000000" w:themeColor="text1"/>
          <w:sz w:val="22"/>
        </w:rPr>
        <w:t>、庄原赤十字病院</w:t>
      </w:r>
    </w:p>
    <w:p w14:paraId="65CBF1A0" w14:textId="77777777" w:rsidR="00F759E6" w:rsidRPr="004941CE" w:rsidRDefault="00F759E6" w:rsidP="00F759E6">
      <w:pPr>
        <w:jc w:val="left"/>
        <w:rPr>
          <w:rFonts w:asciiTheme="minorEastAsia" w:eastAsiaTheme="minorEastAsia" w:hAnsiTheme="minorEastAsia" w:cs="ＭＳ ゴシック"/>
          <w:color w:val="000000" w:themeColor="text1"/>
          <w:sz w:val="22"/>
        </w:rPr>
      </w:pPr>
    </w:p>
    <w:p w14:paraId="5C0174AB" w14:textId="77777777" w:rsidR="00F759E6" w:rsidRPr="004941CE" w:rsidRDefault="00F759E6" w:rsidP="00F759E6">
      <w:pPr>
        <w:jc w:val="left"/>
        <w:rPr>
          <w:rStyle w:val="a3"/>
          <w:rFonts w:asciiTheme="minorEastAsia" w:eastAsiaTheme="minorEastAsia" w:hAnsiTheme="minorEastAsia" w:cs="ＭＳ ゴシック"/>
          <w:color w:val="000000" w:themeColor="text1"/>
          <w:sz w:val="22"/>
          <w:u w:val="none"/>
        </w:rPr>
      </w:pPr>
    </w:p>
    <w:p w14:paraId="7E2241B8" w14:textId="77777777" w:rsidR="005A7F62" w:rsidRPr="004941CE" w:rsidRDefault="005A7F62" w:rsidP="001D08BD">
      <w:pPr>
        <w:jc w:val="left"/>
        <w:rPr>
          <w:rFonts w:asciiTheme="minorEastAsia" w:eastAsiaTheme="minorEastAsia" w:hAnsiTheme="minorEastAsia"/>
          <w:b/>
          <w:color w:val="000000" w:themeColor="text1"/>
          <w:sz w:val="22"/>
        </w:rPr>
      </w:pPr>
      <w:r w:rsidRPr="004941CE">
        <w:rPr>
          <w:rFonts w:asciiTheme="minorEastAsia" w:eastAsiaTheme="minorEastAsia" w:hAnsiTheme="minorEastAsia"/>
          <w:b/>
          <w:color w:val="000000" w:themeColor="text1"/>
          <w:sz w:val="22"/>
        </w:rPr>
        <w:t>1</w:t>
      </w:r>
      <w:r w:rsidR="001D08BD" w:rsidRPr="004941CE">
        <w:rPr>
          <w:rFonts w:asciiTheme="minorEastAsia" w:eastAsiaTheme="minorEastAsia" w:hAnsiTheme="minorEastAsia"/>
          <w:b/>
          <w:color w:val="000000" w:themeColor="text1"/>
          <w:sz w:val="22"/>
        </w:rPr>
        <w:t xml:space="preserve">. </w:t>
      </w:r>
      <w:r w:rsidRPr="004941CE">
        <w:rPr>
          <w:rFonts w:asciiTheme="minorEastAsia" w:eastAsiaTheme="minorEastAsia" w:hAnsiTheme="minorEastAsia" w:hint="eastAsia"/>
          <w:b/>
          <w:color w:val="000000" w:themeColor="text1"/>
          <w:sz w:val="22"/>
        </w:rPr>
        <w:t>理念と使命</w:t>
      </w:r>
    </w:p>
    <w:p w14:paraId="03403811" w14:textId="77777777" w:rsidR="007F0A5C" w:rsidRPr="004941CE" w:rsidRDefault="007F0A5C" w:rsidP="001D08BD">
      <w:pPr>
        <w:jc w:val="left"/>
        <w:rPr>
          <w:rFonts w:asciiTheme="minorEastAsia" w:eastAsiaTheme="minorEastAsia" w:hAnsiTheme="minorEastAsia"/>
          <w:color w:val="000000" w:themeColor="text1"/>
          <w:sz w:val="22"/>
        </w:rPr>
      </w:pPr>
    </w:p>
    <w:p w14:paraId="51B3A058" w14:textId="77777777" w:rsidR="005A7F62" w:rsidRPr="004941CE" w:rsidRDefault="005A7F62" w:rsidP="001D08BD">
      <w:pPr>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①</w:t>
      </w:r>
      <w:r w:rsidR="00AB7C78" w:rsidRPr="004941CE">
        <w:rPr>
          <w:rFonts w:asciiTheme="minorEastAsia" w:eastAsiaTheme="minorEastAsia" w:hAnsiTheme="minorEastAsia" w:hint="eastAsia"/>
          <w:color w:val="000000" w:themeColor="text1"/>
          <w:sz w:val="22"/>
        </w:rPr>
        <w:t xml:space="preserve">　</w:t>
      </w:r>
      <w:r w:rsidRPr="004941CE">
        <w:rPr>
          <w:rFonts w:asciiTheme="minorEastAsia" w:eastAsiaTheme="minorEastAsia" w:hAnsiTheme="minorEastAsia" w:hint="eastAsia"/>
          <w:color w:val="000000" w:themeColor="text1"/>
          <w:sz w:val="22"/>
        </w:rPr>
        <w:t>産婦人科専門医制度の理念</w:t>
      </w:r>
    </w:p>
    <w:p w14:paraId="731B2456" w14:textId="77777777" w:rsidR="009E1BAE" w:rsidRPr="004941CE" w:rsidRDefault="001D08BD" w:rsidP="001D08BD">
      <w:pPr>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 xml:space="preserve">　</w:t>
      </w:r>
      <w:r w:rsidR="009E1BAE" w:rsidRPr="004941CE">
        <w:rPr>
          <w:rFonts w:asciiTheme="minorEastAsia" w:eastAsiaTheme="minorEastAsia" w:hAnsiTheme="minorEastAsia" w:hint="eastAsia"/>
          <w:color w:val="000000" w:themeColor="text1"/>
          <w:sz w:val="22"/>
        </w:rPr>
        <w:t>産婦人科専門医制度は、産婦人科専門医として有すべき診療能力の水準と認定のプロセスを明示する制度であ</w:t>
      </w:r>
      <w:r w:rsidR="00BA3B9F" w:rsidRPr="004941CE">
        <w:rPr>
          <w:rFonts w:asciiTheme="minorEastAsia" w:eastAsiaTheme="minorEastAsia" w:hAnsiTheme="minorEastAsia" w:hint="eastAsia"/>
          <w:color w:val="000000" w:themeColor="text1"/>
          <w:sz w:val="22"/>
        </w:rPr>
        <w:t>り、産婦人科専門医は公益 社団法人日本産科婦人科学会会員であるものとする。</w:t>
      </w:r>
      <w:r w:rsidR="009E1BAE" w:rsidRPr="004941CE">
        <w:rPr>
          <w:rFonts w:asciiTheme="minorEastAsia" w:eastAsiaTheme="minorEastAsia" w:hAnsiTheme="minorEastAsia" w:hint="eastAsia"/>
          <w:color w:val="000000" w:themeColor="text1"/>
          <w:sz w:val="22"/>
        </w:rPr>
        <w:t>そこには医師として必要な基本的診療能力（コアコンピテンシー）と産婦人科領域の専門的診療能力が含まれる。そして、産婦人科専門医制度は、患者に信頼され、標準的な医療を提供でき、プロフェッショナルとしての誇りを持ち、患者への責任を果たせる産婦人科専門医を育成して、国民の健康に資する事を目的とする。</w:t>
      </w:r>
      <w:r w:rsidR="00B54DF3" w:rsidRPr="004941CE">
        <w:rPr>
          <w:rFonts w:asciiTheme="minorEastAsia" w:eastAsiaTheme="minorEastAsia" w:hAnsiTheme="minorEastAsia" w:hint="eastAsia"/>
          <w:color w:val="000000" w:themeColor="text1"/>
          <w:sz w:val="22"/>
        </w:rPr>
        <w:t>特に、本プログラムは、基幹施設である広島大学病院において高度な医療に携わり本邦の標準治療や先進的な医療を経験し学ぶとともに、地域医療を担う連携病院での研修を経て広島県の医療事情を理解し、地域の実情に合わせた実践的な医療も行えるように訓練され、基本的臨床能力獲得後は産婦人科専門医として県全域を支える人材の育成を行う理念を持つ。</w:t>
      </w:r>
    </w:p>
    <w:p w14:paraId="734DFC50" w14:textId="77777777" w:rsidR="00B84245" w:rsidRPr="004941CE" w:rsidRDefault="00B84245" w:rsidP="001D08BD">
      <w:pPr>
        <w:autoSpaceDE w:val="0"/>
        <w:autoSpaceDN w:val="0"/>
        <w:adjustRightInd w:val="0"/>
        <w:jc w:val="left"/>
        <w:rPr>
          <w:rFonts w:asciiTheme="minorEastAsia" w:eastAsiaTheme="minorEastAsia" w:hAnsiTheme="minorEastAsia"/>
          <w:color w:val="000000" w:themeColor="text1"/>
          <w:sz w:val="22"/>
        </w:rPr>
      </w:pPr>
    </w:p>
    <w:p w14:paraId="11D579AF" w14:textId="77777777" w:rsidR="005A7F62" w:rsidRPr="004941CE" w:rsidRDefault="005A7F62" w:rsidP="001D08BD">
      <w:pPr>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②</w:t>
      </w:r>
      <w:r w:rsidR="00AB7C78" w:rsidRPr="004941CE">
        <w:rPr>
          <w:rFonts w:asciiTheme="minorEastAsia" w:eastAsiaTheme="minorEastAsia" w:hAnsiTheme="minorEastAsia" w:hint="eastAsia"/>
          <w:color w:val="000000" w:themeColor="text1"/>
          <w:sz w:val="22"/>
        </w:rPr>
        <w:t xml:space="preserve">　</w:t>
      </w:r>
      <w:r w:rsidRPr="004941CE">
        <w:rPr>
          <w:rFonts w:asciiTheme="minorEastAsia" w:eastAsiaTheme="minorEastAsia" w:hAnsiTheme="minorEastAsia" w:hint="eastAsia"/>
          <w:color w:val="000000" w:themeColor="text1"/>
          <w:sz w:val="22"/>
        </w:rPr>
        <w:t>産婦人科専門医の使命</w:t>
      </w:r>
    </w:p>
    <w:p w14:paraId="45A9E25A" w14:textId="77777777" w:rsidR="009E1BAE" w:rsidRPr="004941CE" w:rsidRDefault="009E1BAE" w:rsidP="001D08BD">
      <w:pPr>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 xml:space="preserve">　産婦人科専門医は産婦人科領域における広い知識、錬磨された技能と高い倫理性を備えた産婦人科医師である。自己研鑽し、</w:t>
      </w:r>
      <w:r w:rsidR="00B064AF" w:rsidRPr="004941CE">
        <w:rPr>
          <w:rFonts w:asciiTheme="minorEastAsia" w:eastAsiaTheme="minorEastAsia" w:hAnsiTheme="minorEastAsia" w:hint="eastAsia"/>
          <w:color w:val="000000" w:themeColor="text1"/>
          <w:sz w:val="22"/>
        </w:rPr>
        <w:t>産婦人科医療全体の水準をも高めて、女性を生涯にわたってサポートすることを使命とする。</w:t>
      </w:r>
      <w:r w:rsidRPr="004941CE">
        <w:rPr>
          <w:rFonts w:asciiTheme="minorEastAsia" w:eastAsiaTheme="minorEastAsia" w:hAnsiTheme="minorEastAsia" w:hint="eastAsia"/>
          <w:color w:val="000000" w:themeColor="text1"/>
          <w:sz w:val="22"/>
        </w:rPr>
        <w:t>産婦人科専門研修後は標準的な医療を安全に提供し、疾病の予防に努め、将来の医療の発展のために研究マインドを持つことが求められる。</w:t>
      </w:r>
    </w:p>
    <w:p w14:paraId="215D5DE1" w14:textId="77777777" w:rsidR="00106C6D" w:rsidRPr="004941CE" w:rsidRDefault="00106C6D" w:rsidP="001D08BD">
      <w:pPr>
        <w:autoSpaceDE w:val="0"/>
        <w:autoSpaceDN w:val="0"/>
        <w:adjustRightInd w:val="0"/>
        <w:jc w:val="left"/>
        <w:rPr>
          <w:rFonts w:asciiTheme="minorEastAsia" w:eastAsiaTheme="minorEastAsia" w:hAnsiTheme="minorEastAsia"/>
          <w:color w:val="000000" w:themeColor="text1"/>
          <w:sz w:val="22"/>
        </w:rPr>
      </w:pPr>
    </w:p>
    <w:p w14:paraId="15E749A5" w14:textId="77777777" w:rsidR="007F0A5C" w:rsidRPr="004941CE" w:rsidRDefault="007F0A5C" w:rsidP="001D08BD">
      <w:pPr>
        <w:autoSpaceDE w:val="0"/>
        <w:autoSpaceDN w:val="0"/>
        <w:adjustRightInd w:val="0"/>
        <w:jc w:val="left"/>
        <w:rPr>
          <w:rFonts w:asciiTheme="minorEastAsia" w:eastAsiaTheme="minorEastAsia" w:hAnsiTheme="minorEastAsia"/>
          <w:color w:val="000000" w:themeColor="text1"/>
          <w:sz w:val="22"/>
        </w:rPr>
      </w:pPr>
    </w:p>
    <w:p w14:paraId="4E5937CF" w14:textId="77777777" w:rsidR="000C0F9C" w:rsidRPr="004941CE" w:rsidRDefault="000C0F9C" w:rsidP="00106C6D">
      <w:pPr>
        <w:spacing w:line="276" w:lineRule="auto"/>
        <w:rPr>
          <w:rFonts w:ascii="ＭＳ ゴシック" w:eastAsia="ＭＳ ゴシック" w:hAnsi="ＭＳ ゴシック" w:cs="ＭＳ ゴシック"/>
          <w:color w:val="000000" w:themeColor="text1"/>
          <w:sz w:val="24"/>
          <w:szCs w:val="24"/>
          <w:bdr w:val="single" w:sz="4" w:space="0" w:color="auto"/>
        </w:rPr>
        <w:sectPr w:rsidR="000C0F9C" w:rsidRPr="004941CE" w:rsidSect="0097510D">
          <w:footerReference w:type="default" r:id="rId8"/>
          <w:pgSz w:w="11906" w:h="16838"/>
          <w:pgMar w:top="1701" w:right="1531" w:bottom="1418" w:left="1531" w:header="851" w:footer="992" w:gutter="0"/>
          <w:cols w:space="425"/>
          <w:docGrid w:type="lines" w:linePitch="360"/>
        </w:sectPr>
      </w:pPr>
    </w:p>
    <w:p w14:paraId="6DFB714F" w14:textId="56F9F5D8" w:rsidR="00106C6D" w:rsidRPr="004941CE" w:rsidRDefault="00106C6D" w:rsidP="00106C6D">
      <w:pPr>
        <w:spacing w:line="276" w:lineRule="auto"/>
        <w:rPr>
          <w:rFonts w:asciiTheme="minorEastAsia" w:eastAsiaTheme="minorEastAsia" w:hAnsiTheme="minorEastAsia" w:cs="MS-Mincho"/>
          <w:color w:val="000000" w:themeColor="text1"/>
          <w:kern w:val="0"/>
          <w:sz w:val="24"/>
          <w:szCs w:val="24"/>
        </w:rPr>
      </w:pPr>
      <w:r w:rsidRPr="004941CE">
        <w:rPr>
          <w:rFonts w:ascii="ＭＳ ゴシック" w:eastAsia="ＭＳ ゴシック" w:hAnsi="ＭＳ ゴシック" w:cs="ＭＳ ゴシック" w:hint="eastAsia"/>
          <w:color w:val="000000" w:themeColor="text1"/>
          <w:sz w:val="24"/>
          <w:szCs w:val="24"/>
          <w:bdr w:val="single" w:sz="4" w:space="0" w:color="auto"/>
        </w:rPr>
        <w:lastRenderedPageBreak/>
        <w:t>Ⅱ．</w:t>
      </w:r>
      <w:r w:rsidRPr="004941CE">
        <w:rPr>
          <w:rFonts w:asciiTheme="minorEastAsia" w:eastAsiaTheme="minorEastAsia" w:hAnsiTheme="minorEastAsia" w:cs="MS-Mincho" w:hint="eastAsia"/>
          <w:color w:val="000000" w:themeColor="text1"/>
          <w:kern w:val="0"/>
          <w:sz w:val="24"/>
          <w:szCs w:val="24"/>
          <w:bdr w:val="single" w:sz="4" w:space="0" w:color="auto"/>
        </w:rPr>
        <w:t>研修カリキュラム</w:t>
      </w:r>
    </w:p>
    <w:p w14:paraId="6236DA75" w14:textId="77777777" w:rsidR="005A7F62" w:rsidRPr="004941CE" w:rsidRDefault="005A7F62" w:rsidP="001D08BD">
      <w:pPr>
        <w:autoSpaceDE w:val="0"/>
        <w:autoSpaceDN w:val="0"/>
        <w:adjustRightInd w:val="0"/>
        <w:jc w:val="left"/>
        <w:rPr>
          <w:rFonts w:asciiTheme="minorEastAsia" w:eastAsiaTheme="minorEastAsia" w:hAnsiTheme="minorEastAsia"/>
          <w:color w:val="000000" w:themeColor="text1"/>
          <w:sz w:val="22"/>
        </w:rPr>
      </w:pPr>
    </w:p>
    <w:p w14:paraId="5E28F7EA" w14:textId="2635DE0B" w:rsidR="006C1417" w:rsidRPr="004941CE" w:rsidRDefault="006C1417" w:rsidP="006C1417">
      <w:pPr>
        <w:autoSpaceDE w:val="0"/>
        <w:autoSpaceDN w:val="0"/>
        <w:adjustRightInd w:val="0"/>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WX'78ˇø&lt;ú—" w:hint="eastAsia"/>
          <w:color w:val="000000" w:themeColor="text1"/>
          <w:kern w:val="0"/>
          <w:sz w:val="22"/>
        </w:rPr>
        <w:t>詳細は「</w:t>
      </w:r>
      <w:r w:rsidR="00E405E8" w:rsidRPr="00146F27">
        <w:rPr>
          <w:rFonts w:asciiTheme="minorEastAsia" w:eastAsiaTheme="minorEastAsia" w:hAnsiTheme="minorEastAsia" w:cs="WX'78ˇø&lt;ú—" w:hint="eastAsia"/>
          <w:kern w:val="0"/>
          <w:sz w:val="22"/>
        </w:rPr>
        <w:t>産婦人科専攻医のための研修カリキュラム（2022年6月26日改訂版）</w:t>
      </w:r>
      <w:r w:rsidRPr="004941CE">
        <w:rPr>
          <w:rFonts w:asciiTheme="minorEastAsia" w:eastAsiaTheme="minorEastAsia" w:hAnsiTheme="minorEastAsia" w:cs="WX'78ˇø&lt;ú—" w:hint="eastAsia"/>
          <w:color w:val="000000" w:themeColor="text1"/>
          <w:kern w:val="0"/>
          <w:sz w:val="22"/>
        </w:rPr>
        <w:t>」参照</w:t>
      </w:r>
    </w:p>
    <w:p w14:paraId="64BBA4F2" w14:textId="77777777" w:rsidR="006C1417" w:rsidRPr="004941CE" w:rsidRDefault="006C1417" w:rsidP="006C1417">
      <w:pPr>
        <w:autoSpaceDE w:val="0"/>
        <w:autoSpaceDN w:val="0"/>
        <w:adjustRightInd w:val="0"/>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WX'78ˇø&lt;ú—" w:hint="eastAsia"/>
          <w:color w:val="000000" w:themeColor="text1"/>
          <w:kern w:val="0"/>
          <w:sz w:val="22"/>
        </w:rPr>
        <w:t>（日本産科婦人科学会ホームページにて確認できます。</w:t>
      </w:r>
    </w:p>
    <w:p w14:paraId="0733D4C7" w14:textId="0DB3C90F" w:rsidR="006C1417" w:rsidRPr="004941CE" w:rsidRDefault="006C1417" w:rsidP="006C1417">
      <w:pPr>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cs="WX'78ˇø&lt;ú—" w:hint="eastAsia"/>
          <w:color w:val="000000" w:themeColor="text1"/>
          <w:kern w:val="0"/>
          <w:sz w:val="22"/>
        </w:rPr>
        <w:t xml:space="preserve">　</w:t>
      </w:r>
      <w:hyperlink r:id="rId9" w:history="1">
        <w:r w:rsidRPr="004941CE">
          <w:rPr>
            <w:rStyle w:val="a3"/>
            <w:rFonts w:asciiTheme="minorEastAsia" w:eastAsiaTheme="minorEastAsia" w:hAnsiTheme="minorEastAsia" w:cs="WX'78ˇø&lt;ú—" w:hint="eastAsia"/>
            <w:color w:val="000000" w:themeColor="text1"/>
            <w:kern w:val="0"/>
            <w:sz w:val="22"/>
          </w:rPr>
          <w:t>http://www.jsog.or.jp/modules/specialist/index.php?content_id=29</w:t>
        </w:r>
      </w:hyperlink>
      <w:r w:rsidRPr="004941CE">
        <w:rPr>
          <w:rFonts w:asciiTheme="minorEastAsia" w:eastAsiaTheme="minorEastAsia" w:hAnsiTheme="minorEastAsia" w:cs="WX'78ˇø&lt;ú—" w:hint="eastAsia"/>
          <w:color w:val="000000" w:themeColor="text1"/>
          <w:kern w:val="0"/>
          <w:sz w:val="22"/>
        </w:rPr>
        <w:t>）</w:t>
      </w:r>
    </w:p>
    <w:p w14:paraId="6A7679BB" w14:textId="77777777" w:rsidR="006C1417" w:rsidRPr="004941CE" w:rsidRDefault="006C1417" w:rsidP="001D08BD">
      <w:pPr>
        <w:autoSpaceDE w:val="0"/>
        <w:autoSpaceDN w:val="0"/>
        <w:adjustRightInd w:val="0"/>
        <w:jc w:val="left"/>
        <w:rPr>
          <w:rFonts w:asciiTheme="minorEastAsia" w:eastAsiaTheme="minorEastAsia" w:hAnsiTheme="minorEastAsia"/>
          <w:color w:val="000000" w:themeColor="text1"/>
          <w:sz w:val="22"/>
        </w:rPr>
      </w:pPr>
    </w:p>
    <w:p w14:paraId="3EE5B364" w14:textId="77777777" w:rsidR="00F759E6" w:rsidRPr="004941CE" w:rsidRDefault="00F759E6" w:rsidP="001D08BD">
      <w:pPr>
        <w:autoSpaceDE w:val="0"/>
        <w:autoSpaceDN w:val="0"/>
        <w:adjustRightInd w:val="0"/>
        <w:jc w:val="left"/>
        <w:rPr>
          <w:rFonts w:asciiTheme="minorEastAsia" w:eastAsiaTheme="minorEastAsia" w:hAnsiTheme="minorEastAsia"/>
          <w:color w:val="000000" w:themeColor="text1"/>
          <w:sz w:val="22"/>
        </w:rPr>
      </w:pPr>
    </w:p>
    <w:p w14:paraId="6D67B6F5" w14:textId="77777777" w:rsidR="005A7F62" w:rsidRPr="004941CE" w:rsidRDefault="005A7F62" w:rsidP="001D08BD">
      <w:pPr>
        <w:autoSpaceDE w:val="0"/>
        <w:autoSpaceDN w:val="0"/>
        <w:adjustRightInd w:val="0"/>
        <w:jc w:val="left"/>
        <w:rPr>
          <w:rFonts w:asciiTheme="minorEastAsia" w:eastAsiaTheme="minorEastAsia" w:hAnsiTheme="minorEastAsia"/>
          <w:b/>
          <w:color w:val="000000" w:themeColor="text1"/>
          <w:sz w:val="22"/>
        </w:rPr>
      </w:pPr>
      <w:r w:rsidRPr="004941CE">
        <w:rPr>
          <w:rFonts w:asciiTheme="minorEastAsia" w:eastAsiaTheme="minorEastAsia" w:hAnsiTheme="minorEastAsia"/>
          <w:b/>
          <w:color w:val="000000" w:themeColor="text1"/>
          <w:sz w:val="22"/>
        </w:rPr>
        <w:t>2</w:t>
      </w:r>
      <w:r w:rsidR="00A75D8B" w:rsidRPr="004941CE">
        <w:rPr>
          <w:rFonts w:asciiTheme="minorEastAsia" w:eastAsiaTheme="minorEastAsia" w:hAnsiTheme="minorEastAsia" w:hint="eastAsia"/>
          <w:b/>
          <w:color w:val="000000" w:themeColor="text1"/>
          <w:sz w:val="22"/>
        </w:rPr>
        <w:t>．専門</w:t>
      </w:r>
      <w:r w:rsidRPr="004941CE">
        <w:rPr>
          <w:rFonts w:asciiTheme="minorEastAsia" w:eastAsiaTheme="minorEastAsia" w:hAnsiTheme="minorEastAsia" w:hint="eastAsia"/>
          <w:b/>
          <w:color w:val="000000" w:themeColor="text1"/>
          <w:sz w:val="22"/>
        </w:rPr>
        <w:t>研修の目標</w:t>
      </w:r>
    </w:p>
    <w:p w14:paraId="3EE2C9E4" w14:textId="77777777" w:rsidR="007F0A5C" w:rsidRPr="004941CE" w:rsidRDefault="007F0A5C" w:rsidP="001D08BD">
      <w:pPr>
        <w:autoSpaceDE w:val="0"/>
        <w:autoSpaceDN w:val="0"/>
        <w:adjustRightInd w:val="0"/>
        <w:jc w:val="left"/>
        <w:rPr>
          <w:rFonts w:asciiTheme="minorEastAsia" w:eastAsiaTheme="minorEastAsia" w:hAnsiTheme="minorEastAsia"/>
          <w:color w:val="000000" w:themeColor="text1"/>
          <w:sz w:val="22"/>
        </w:rPr>
      </w:pPr>
    </w:p>
    <w:p w14:paraId="1D681775" w14:textId="77777777" w:rsidR="005A7F62" w:rsidRPr="004941CE" w:rsidRDefault="003876BF" w:rsidP="004A5F9B">
      <w:pPr>
        <w:pStyle w:val="ab"/>
        <w:numPr>
          <w:ilvl w:val="0"/>
          <w:numId w:val="1"/>
        </w:numPr>
        <w:autoSpaceDE w:val="0"/>
        <w:autoSpaceDN w:val="0"/>
        <w:adjustRightInd w:val="0"/>
        <w:ind w:leftChars="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専門</w:t>
      </w:r>
      <w:r w:rsidR="005A7F62" w:rsidRPr="004941CE">
        <w:rPr>
          <w:rFonts w:asciiTheme="minorEastAsia" w:eastAsiaTheme="minorEastAsia" w:hAnsiTheme="minorEastAsia" w:hint="eastAsia"/>
          <w:color w:val="000000" w:themeColor="text1"/>
          <w:sz w:val="22"/>
        </w:rPr>
        <w:t>研修後の成果</w:t>
      </w:r>
    </w:p>
    <w:p w14:paraId="3D589EFF" w14:textId="77777777" w:rsidR="001D08BD" w:rsidRPr="004941CE" w:rsidRDefault="009E1BAE" w:rsidP="001D08BD">
      <w:pPr>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 xml:space="preserve">　</w:t>
      </w:r>
      <w:r w:rsidR="00FD1AFA" w:rsidRPr="004941CE">
        <w:rPr>
          <w:rFonts w:asciiTheme="minorEastAsia" w:eastAsiaTheme="minorEastAsia" w:hAnsiTheme="minorEastAsia" w:hint="eastAsia"/>
          <w:color w:val="000000" w:themeColor="text1"/>
          <w:sz w:val="22"/>
        </w:rPr>
        <w:t>専門</w:t>
      </w:r>
      <w:r w:rsidRPr="004941CE">
        <w:rPr>
          <w:rFonts w:asciiTheme="minorEastAsia" w:eastAsiaTheme="minorEastAsia" w:hAnsiTheme="minorEastAsia" w:hint="eastAsia"/>
          <w:color w:val="000000" w:themeColor="text1"/>
          <w:sz w:val="22"/>
        </w:rPr>
        <w:t>研修修了後の産婦人科専門医は、生殖・内分泌領域、婦人科腫瘍領域、周産期領域、女性のヘルスケア領域の4領域にわたり、十分な知識・技能を持ち、標準的な医療の提供を行う。また、産婦人科専門医は必要に応じて産婦人科領域以外の専門医への紹介・転送の判断を適切に行い、産婦人科領域以外の医師からの相談に的確に応えることのできる能力を備える。産婦人科専門医はメディカルスタッフの意見を尊重し、患者から信頼され、地域医療を守る医師である。</w:t>
      </w:r>
    </w:p>
    <w:p w14:paraId="0BD87F05" w14:textId="77777777" w:rsidR="002C1745" w:rsidRPr="004941CE" w:rsidRDefault="007C2D67" w:rsidP="001D08BD">
      <w:pPr>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 xml:space="preserve">　</w:t>
      </w:r>
    </w:p>
    <w:p w14:paraId="0B8DA941" w14:textId="77777777" w:rsidR="005A7F62" w:rsidRPr="004941CE" w:rsidRDefault="005A7F62" w:rsidP="00AB7C78">
      <w:pPr>
        <w:pStyle w:val="ab"/>
        <w:numPr>
          <w:ilvl w:val="0"/>
          <w:numId w:val="1"/>
        </w:numPr>
        <w:autoSpaceDE w:val="0"/>
        <w:autoSpaceDN w:val="0"/>
        <w:adjustRightInd w:val="0"/>
        <w:ind w:leftChars="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到達目標（修得すべき知識・技能・態度など）</w:t>
      </w:r>
    </w:p>
    <w:p w14:paraId="54A2CC33" w14:textId="77777777" w:rsidR="0021152A" w:rsidRPr="004941CE" w:rsidRDefault="00B84245" w:rsidP="001D08BD">
      <w:pPr>
        <w:autoSpaceDE w:val="0"/>
        <w:autoSpaceDN w:val="0"/>
        <w:adjustRightInd w:val="0"/>
        <w:jc w:val="left"/>
        <w:rPr>
          <w:rFonts w:asciiTheme="minorEastAsia" w:eastAsiaTheme="minorEastAsia" w:hAnsiTheme="minorEastAsia" w:cs="WX'78ˇø&lt;ú—"/>
          <w:color w:val="000000" w:themeColor="text1"/>
          <w:kern w:val="0"/>
          <w:sz w:val="22"/>
          <w:u w:val="single"/>
        </w:rPr>
      </w:pPr>
      <w:proofErr w:type="spellStart"/>
      <w:r w:rsidRPr="004941CE">
        <w:rPr>
          <w:rFonts w:asciiTheme="minorEastAsia" w:eastAsiaTheme="minorEastAsia" w:hAnsiTheme="minorEastAsia" w:cs="WX'78ˇø&lt;ú—"/>
          <w:color w:val="000000" w:themeColor="text1"/>
          <w:kern w:val="0"/>
          <w:sz w:val="22"/>
          <w:u w:val="single"/>
        </w:rPr>
        <w:t>i</w:t>
      </w:r>
      <w:proofErr w:type="spellEnd"/>
      <w:r w:rsidRPr="004941CE">
        <w:rPr>
          <w:rFonts w:asciiTheme="minorEastAsia" w:eastAsiaTheme="minorEastAsia" w:hAnsiTheme="minorEastAsia" w:cs="WX'78ˇø&lt;ú—"/>
          <w:color w:val="000000" w:themeColor="text1"/>
          <w:kern w:val="0"/>
          <w:sz w:val="22"/>
          <w:u w:val="single"/>
        </w:rPr>
        <w:t xml:space="preserve"> </w:t>
      </w:r>
      <w:r w:rsidRPr="004941CE">
        <w:rPr>
          <w:rFonts w:asciiTheme="minorEastAsia" w:eastAsiaTheme="minorEastAsia" w:hAnsiTheme="minorEastAsia" w:cs="WX'78ˇø&lt;ú—" w:hint="eastAsia"/>
          <w:color w:val="000000" w:themeColor="text1"/>
          <w:kern w:val="0"/>
          <w:sz w:val="22"/>
          <w:u w:val="single"/>
        </w:rPr>
        <w:t>専門知識</w:t>
      </w:r>
    </w:p>
    <w:p w14:paraId="7AE9FB9C" w14:textId="0D1D09C0" w:rsidR="00B93FAC" w:rsidRPr="004941CE" w:rsidRDefault="00ED3714" w:rsidP="00EB5687">
      <w:pPr>
        <w:autoSpaceDE w:val="0"/>
        <w:autoSpaceDN w:val="0"/>
        <w:adjustRightInd w:val="0"/>
        <w:rPr>
          <w:rFonts w:asciiTheme="minorEastAsia" w:eastAsiaTheme="minorEastAsia" w:hAnsiTheme="minorEastAsia" w:cs="WX'78ˇø&lt;ú—"/>
          <w:color w:val="000000" w:themeColor="text1"/>
          <w:kern w:val="0"/>
          <w:sz w:val="22"/>
          <w:highlight w:val="cyan"/>
        </w:rPr>
      </w:pPr>
      <w:r w:rsidRPr="004941CE">
        <w:rPr>
          <w:rFonts w:asciiTheme="minorEastAsia" w:eastAsiaTheme="minorEastAsia" w:hAnsiTheme="minorEastAsia" w:cs="WX'78ˇø&lt;ú—" w:hint="eastAsia"/>
          <w:color w:val="000000" w:themeColor="text1"/>
          <w:kern w:val="0"/>
          <w:sz w:val="22"/>
        </w:rPr>
        <w:t xml:space="preserve">　</w:t>
      </w:r>
      <w:r w:rsidR="00EB5687" w:rsidRPr="004941CE">
        <w:rPr>
          <w:rFonts w:asciiTheme="minorEastAsia" w:eastAsiaTheme="minorEastAsia" w:hAnsiTheme="minorEastAsia" w:cs="WX'78ˇø&lt;ú—" w:hint="eastAsia"/>
          <w:color w:val="000000" w:themeColor="text1"/>
          <w:kern w:val="0"/>
          <w:sz w:val="22"/>
        </w:rPr>
        <w:t>「2017年度以降に研修を始める専攻医のための研修カリキュラム」参照</w:t>
      </w:r>
    </w:p>
    <w:p w14:paraId="5398065D" w14:textId="770E8297" w:rsidR="00820E8C" w:rsidRPr="004941CE" w:rsidRDefault="00820E8C" w:rsidP="001D08BD">
      <w:pPr>
        <w:autoSpaceDE w:val="0"/>
        <w:autoSpaceDN w:val="0"/>
        <w:adjustRightInd w:val="0"/>
        <w:jc w:val="left"/>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WX'78ˇø&lt;ú—" w:hint="eastAsia"/>
          <w:color w:val="000000" w:themeColor="text1"/>
          <w:kern w:val="0"/>
          <w:sz w:val="22"/>
        </w:rPr>
        <w:t xml:space="preserve">　</w:t>
      </w:r>
      <w:r w:rsidRPr="004941CE">
        <w:rPr>
          <w:rFonts w:asciiTheme="minorEastAsia" w:eastAsiaTheme="minorEastAsia" w:hAnsiTheme="minorEastAsia" w:hint="eastAsia"/>
          <w:color w:val="000000" w:themeColor="text1"/>
          <w:sz w:val="22"/>
        </w:rPr>
        <w:t>広島大学産婦人科</w:t>
      </w:r>
      <w:r w:rsidR="00843CED" w:rsidRPr="004941CE">
        <w:rPr>
          <w:rFonts w:asciiTheme="minorEastAsia" w:eastAsiaTheme="minorEastAsia" w:hAnsiTheme="minorEastAsia" w:hint="eastAsia"/>
          <w:color w:val="000000" w:themeColor="text1"/>
          <w:sz w:val="22"/>
        </w:rPr>
        <w:t>専門</w:t>
      </w:r>
      <w:r w:rsidR="00BE13A1" w:rsidRPr="004941CE">
        <w:rPr>
          <w:rFonts w:asciiTheme="minorEastAsia" w:eastAsiaTheme="minorEastAsia" w:hAnsiTheme="minorEastAsia" w:hint="eastAsia"/>
          <w:color w:val="000000" w:themeColor="text1"/>
          <w:sz w:val="22"/>
        </w:rPr>
        <w:t>研修プログラム</w:t>
      </w:r>
      <w:r w:rsidRPr="004941CE">
        <w:rPr>
          <w:rFonts w:asciiTheme="minorEastAsia" w:eastAsiaTheme="minorEastAsia" w:hAnsiTheme="minorEastAsia" w:hint="eastAsia"/>
          <w:color w:val="000000" w:themeColor="text1"/>
          <w:sz w:val="22"/>
        </w:rPr>
        <w:t>で</w:t>
      </w:r>
      <w:r w:rsidRPr="004941CE">
        <w:rPr>
          <w:rFonts w:asciiTheme="minorEastAsia" w:eastAsiaTheme="minorEastAsia" w:hAnsiTheme="minorEastAsia" w:cs="WX'78ˇø&lt;ú—" w:hint="eastAsia"/>
          <w:color w:val="000000" w:themeColor="text1"/>
          <w:kern w:val="0"/>
          <w:sz w:val="22"/>
        </w:rPr>
        <w:t>は、知識を単に暗記するだけではなく、知識を駆使して一人一人の患者の全身状態、社会的特性に配慮しそれぞれに最適な医療を提供する計画を立て実行する能力の修得をもって目標への到達とする。</w:t>
      </w:r>
    </w:p>
    <w:p w14:paraId="0A39074A" w14:textId="1D49075F" w:rsidR="00581410" w:rsidRPr="004941CE" w:rsidRDefault="00581410" w:rsidP="00F21788">
      <w:pPr>
        <w:widowControl w:val="0"/>
        <w:autoSpaceDE w:val="0"/>
        <w:autoSpaceDN w:val="0"/>
        <w:adjustRightInd w:val="0"/>
        <w:ind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各項目には必須項目、努力項目などの要求水準がある。なお各年次の研修方法・到達目標の目安については、「</w:t>
      </w:r>
      <w:r w:rsidRPr="004941CE">
        <w:rPr>
          <w:rFonts w:asciiTheme="minorEastAsia" w:eastAsiaTheme="minorEastAsia" w:hAnsiTheme="minorEastAsia" w:cs="MS-PGothic"/>
          <w:color w:val="000000" w:themeColor="text1"/>
          <w:kern w:val="0"/>
          <w:sz w:val="22"/>
        </w:rPr>
        <w:t>3</w:t>
      </w:r>
      <w:r w:rsidR="003A5FBA" w:rsidRPr="004941CE">
        <w:rPr>
          <w:rFonts w:asciiTheme="minorEastAsia" w:eastAsiaTheme="minorEastAsia" w:hAnsiTheme="minorEastAsia" w:cs="MS-PGothic" w:hint="eastAsia"/>
          <w:color w:val="000000" w:themeColor="text1"/>
          <w:kern w:val="0"/>
          <w:sz w:val="22"/>
        </w:rPr>
        <w:t>-</w:t>
      </w:r>
      <w:r w:rsidR="00766EE9" w:rsidRPr="004941CE">
        <w:rPr>
          <w:rFonts w:asciiTheme="minorEastAsia" w:eastAsiaTheme="minorEastAsia" w:hAnsiTheme="minorEastAsia" w:cs="MS-PGothic" w:hint="eastAsia"/>
          <w:color w:val="000000" w:themeColor="text1"/>
          <w:kern w:val="0"/>
          <w:sz w:val="22"/>
        </w:rPr>
        <w:t>⑤</w:t>
      </w:r>
      <w:r w:rsidRPr="004941CE">
        <w:rPr>
          <w:rFonts w:asciiTheme="minorEastAsia" w:eastAsiaTheme="minorEastAsia" w:hAnsiTheme="minorEastAsia" w:cs="MS-PGothic" w:hint="eastAsia"/>
          <w:color w:val="000000" w:themeColor="text1"/>
          <w:kern w:val="0"/>
          <w:sz w:val="22"/>
        </w:rPr>
        <w:t>専門研修中の年次毎の知識・技能・態度の修練プロセス」に記載されている。</w:t>
      </w:r>
    </w:p>
    <w:p w14:paraId="48D94BC4"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総論</w:t>
      </w:r>
    </w:p>
    <w:p w14:paraId="533C8CA6"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女性生殖器の発生、解剖、生理、病理、さらに、胎児・新生児の生理・病理を理解する。また、女性生殖器と関連の深い臓器についても十分に理解する。</w:t>
      </w:r>
    </w:p>
    <w:p w14:paraId="54EC8C1A"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生殖・内分泌領域（カリキュラム</w:t>
      </w:r>
      <w:r w:rsidRPr="004941CE">
        <w:rPr>
          <w:rFonts w:asciiTheme="minorEastAsia" w:eastAsiaTheme="minorEastAsia" w:hAnsiTheme="minorEastAsia" w:cs="MS-PGothic"/>
          <w:color w:val="000000" w:themeColor="text1"/>
          <w:kern w:val="0"/>
          <w:sz w:val="22"/>
        </w:rPr>
        <w:t>IV-1</w:t>
      </w:r>
      <w:r w:rsidRPr="004941CE">
        <w:rPr>
          <w:rFonts w:asciiTheme="minorEastAsia" w:eastAsiaTheme="minorEastAsia" w:hAnsiTheme="minorEastAsia" w:cs="MS-PGothic" w:hint="eastAsia"/>
          <w:color w:val="000000" w:themeColor="text1"/>
          <w:kern w:val="0"/>
          <w:sz w:val="22"/>
        </w:rPr>
        <w:t>）</w:t>
      </w:r>
    </w:p>
    <w:p w14:paraId="11C7AC72"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排卵・月経周期のメカニズム（視床下部―下垂体―卵巣系の内分泌と子宮内膜の周期的変化）を十分に理解する。その上で、排卵障害や月経異常とその検査、治療法を理解する。生殖生理・病理の理解のもとに、不妊症、不育症の概念を把握する。妊孕性に対する配慮に基づき、適切な診療やカウンセリングを行うのに必要な知識を身につける。また、生殖機能の加齢による変化を理解する。</w:t>
      </w:r>
    </w:p>
    <w:p w14:paraId="342F5394"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Pr="004941CE">
        <w:rPr>
          <w:rFonts w:asciiTheme="minorEastAsia" w:eastAsiaTheme="minorEastAsia" w:hAnsiTheme="minorEastAsia" w:cs="MS-PGothic" w:hint="eastAsia"/>
          <w:color w:val="000000" w:themeColor="text1"/>
          <w:kern w:val="0"/>
          <w:sz w:val="22"/>
        </w:rPr>
        <w:t>周産期領域（カリキュラム</w:t>
      </w:r>
      <w:r w:rsidRPr="004941CE">
        <w:rPr>
          <w:rFonts w:asciiTheme="minorEastAsia" w:eastAsiaTheme="minorEastAsia" w:hAnsiTheme="minorEastAsia" w:cs="MS-PGothic"/>
          <w:color w:val="000000" w:themeColor="text1"/>
          <w:kern w:val="0"/>
          <w:sz w:val="22"/>
        </w:rPr>
        <w:t>IV-2</w:t>
      </w:r>
      <w:r w:rsidRPr="004941CE">
        <w:rPr>
          <w:rFonts w:asciiTheme="minorEastAsia" w:eastAsiaTheme="minorEastAsia" w:hAnsiTheme="minorEastAsia" w:cs="MS-PGothic" w:hint="eastAsia"/>
          <w:color w:val="000000" w:themeColor="text1"/>
          <w:kern w:val="0"/>
          <w:sz w:val="22"/>
        </w:rPr>
        <w:t>）</w:t>
      </w:r>
    </w:p>
    <w:p w14:paraId="16A61728"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妊娠時、分娩時、産褥時等の周産期において母児の管理が適切に行えるようになるため</w:t>
      </w:r>
      <w:r w:rsidRPr="004941CE">
        <w:rPr>
          <w:rFonts w:asciiTheme="minorEastAsia" w:eastAsiaTheme="minorEastAsia" w:hAnsiTheme="minorEastAsia" w:cs="MS-PGothic" w:hint="eastAsia"/>
          <w:color w:val="000000" w:themeColor="text1"/>
          <w:kern w:val="0"/>
          <w:sz w:val="22"/>
        </w:rPr>
        <w:lastRenderedPageBreak/>
        <w:t>に、母児の生理と病理を理解し、保健指導と適切な診療を実施するのに必要な知識を身につける。</w:t>
      </w:r>
    </w:p>
    <w:p w14:paraId="7CD30A75"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4) </w:t>
      </w:r>
      <w:r w:rsidRPr="004941CE">
        <w:rPr>
          <w:rFonts w:asciiTheme="minorEastAsia" w:eastAsiaTheme="minorEastAsia" w:hAnsiTheme="minorEastAsia" w:cs="MS-PGothic" w:hint="eastAsia"/>
          <w:color w:val="000000" w:themeColor="text1"/>
          <w:kern w:val="0"/>
          <w:sz w:val="22"/>
        </w:rPr>
        <w:t>婦人科腫瘍領域（カリキュラム</w:t>
      </w:r>
      <w:r w:rsidRPr="004941CE">
        <w:rPr>
          <w:rFonts w:asciiTheme="minorEastAsia" w:eastAsiaTheme="minorEastAsia" w:hAnsiTheme="minorEastAsia" w:cs="MS-PGothic"/>
          <w:color w:val="000000" w:themeColor="text1"/>
          <w:kern w:val="0"/>
          <w:sz w:val="22"/>
        </w:rPr>
        <w:t>IV-3</w:t>
      </w:r>
      <w:r w:rsidRPr="004941CE">
        <w:rPr>
          <w:rFonts w:asciiTheme="minorEastAsia" w:eastAsiaTheme="minorEastAsia" w:hAnsiTheme="minorEastAsia" w:cs="MS-PGothic" w:hint="eastAsia"/>
          <w:color w:val="000000" w:themeColor="text1"/>
          <w:kern w:val="0"/>
          <w:sz w:val="22"/>
        </w:rPr>
        <w:t>）</w:t>
      </w:r>
    </w:p>
    <w:p w14:paraId="47451BCC"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女性生殖器に発生する主な良性・悪性腫瘍の検査、診断、治療法と病理病態を理解する。性機能、生殖機能の温存の重要性を理解する。がんの早期発見、とくに、子宮頸がんのスクリーニング、子宮体がん、卵巣がんの早期診断の重要性を理解する。</w:t>
      </w:r>
    </w:p>
    <w:p w14:paraId="41482D29" w14:textId="77777777" w:rsidR="00581410" w:rsidRPr="004941CE" w:rsidRDefault="00581410" w:rsidP="00581410">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5) </w:t>
      </w:r>
      <w:r w:rsidRPr="004941CE">
        <w:rPr>
          <w:rFonts w:asciiTheme="minorEastAsia" w:eastAsiaTheme="minorEastAsia" w:hAnsiTheme="minorEastAsia" w:cs="MS-PGothic" w:hint="eastAsia"/>
          <w:color w:val="000000" w:themeColor="text1"/>
          <w:kern w:val="0"/>
          <w:sz w:val="22"/>
        </w:rPr>
        <w:t>女性のヘルスケア領域（カリキュラム</w:t>
      </w:r>
      <w:r w:rsidRPr="004941CE">
        <w:rPr>
          <w:rFonts w:asciiTheme="minorEastAsia" w:eastAsiaTheme="minorEastAsia" w:hAnsiTheme="minorEastAsia" w:cs="MS-PGothic"/>
          <w:color w:val="000000" w:themeColor="text1"/>
          <w:kern w:val="0"/>
          <w:sz w:val="22"/>
        </w:rPr>
        <w:t>IV-4</w:t>
      </w:r>
      <w:r w:rsidRPr="004941CE">
        <w:rPr>
          <w:rFonts w:asciiTheme="minorEastAsia" w:eastAsiaTheme="minorEastAsia" w:hAnsiTheme="minorEastAsia" w:cs="MS-PGothic" w:hint="eastAsia"/>
          <w:color w:val="000000" w:themeColor="text1"/>
          <w:kern w:val="0"/>
          <w:sz w:val="22"/>
        </w:rPr>
        <w:t>）</w:t>
      </w:r>
    </w:p>
    <w:p w14:paraId="08F965C0" w14:textId="77777777" w:rsidR="00581410" w:rsidRPr="004941CE" w:rsidRDefault="00581410" w:rsidP="00EB62E4">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女性の思春期から老年期までのライフステージに特有な心身にまつわる疾患を予防医学的観点から包括的に取り扱うことのできる知識を身につける。</w:t>
      </w:r>
    </w:p>
    <w:p w14:paraId="62C120C8" w14:textId="77777777" w:rsidR="00581410" w:rsidRPr="004941CE" w:rsidRDefault="00581410" w:rsidP="001D08BD">
      <w:pPr>
        <w:autoSpaceDE w:val="0"/>
        <w:autoSpaceDN w:val="0"/>
        <w:adjustRightInd w:val="0"/>
        <w:jc w:val="left"/>
        <w:rPr>
          <w:rFonts w:asciiTheme="minorEastAsia" w:eastAsiaTheme="minorEastAsia" w:hAnsiTheme="minorEastAsia" w:cs="WX'78ˇø&lt;ú—"/>
          <w:color w:val="000000" w:themeColor="text1"/>
          <w:kern w:val="0"/>
          <w:sz w:val="22"/>
        </w:rPr>
      </w:pPr>
    </w:p>
    <w:p w14:paraId="2613950A" w14:textId="77777777" w:rsidR="00B84245" w:rsidRPr="004941CE" w:rsidRDefault="00B84245" w:rsidP="001D08BD">
      <w:pPr>
        <w:autoSpaceDE w:val="0"/>
        <w:autoSpaceDN w:val="0"/>
        <w:adjustRightInd w:val="0"/>
        <w:jc w:val="left"/>
        <w:rPr>
          <w:rFonts w:asciiTheme="minorEastAsia" w:eastAsiaTheme="minorEastAsia" w:hAnsiTheme="minorEastAsia" w:cs="WX'78ˇø&lt;ú—"/>
          <w:color w:val="000000" w:themeColor="text1"/>
          <w:kern w:val="0"/>
          <w:sz w:val="22"/>
          <w:u w:val="single"/>
        </w:rPr>
      </w:pPr>
      <w:r w:rsidRPr="004941CE">
        <w:rPr>
          <w:rFonts w:asciiTheme="minorEastAsia" w:eastAsiaTheme="minorEastAsia" w:hAnsiTheme="minorEastAsia" w:cs="WX'78ˇø&lt;ú—"/>
          <w:color w:val="000000" w:themeColor="text1"/>
          <w:kern w:val="0"/>
          <w:sz w:val="22"/>
          <w:u w:val="single"/>
        </w:rPr>
        <w:t xml:space="preserve">ii </w:t>
      </w:r>
      <w:r w:rsidRPr="004941CE">
        <w:rPr>
          <w:rFonts w:asciiTheme="minorEastAsia" w:eastAsiaTheme="minorEastAsia" w:hAnsiTheme="minorEastAsia" w:cs="WX'78ˇø&lt;ú—" w:hint="eastAsia"/>
          <w:color w:val="000000" w:themeColor="text1"/>
          <w:kern w:val="0"/>
          <w:sz w:val="22"/>
          <w:u w:val="single"/>
        </w:rPr>
        <w:t>専門技能（診察、検査、診断、処置、手術など）</w:t>
      </w:r>
    </w:p>
    <w:p w14:paraId="188AA6C9" w14:textId="1A85E2E2" w:rsidR="00843CED" w:rsidRPr="004941CE" w:rsidRDefault="00843CED" w:rsidP="00843CED">
      <w:pPr>
        <w:autoSpaceDE w:val="0"/>
        <w:autoSpaceDN w:val="0"/>
        <w:adjustRightInd w:val="0"/>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WX'78ˇø&lt;ú—" w:hint="eastAsia"/>
          <w:color w:val="000000" w:themeColor="text1"/>
          <w:kern w:val="0"/>
          <w:sz w:val="22"/>
        </w:rPr>
        <w:t xml:space="preserve">　「2017年度以降に研修を始める専攻医のための研修カリキュラム」参照</w:t>
      </w:r>
    </w:p>
    <w:p w14:paraId="132EE530" w14:textId="62DBCCA1" w:rsidR="00820E8C" w:rsidRPr="004941CE" w:rsidRDefault="00820E8C" w:rsidP="00FF7584">
      <w:pPr>
        <w:widowControl w:val="0"/>
        <w:autoSpaceDE w:val="0"/>
        <w:autoSpaceDN w:val="0"/>
        <w:adjustRightInd w:val="0"/>
        <w:jc w:val="left"/>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WX'78ˇø&lt;ú—" w:hint="eastAsia"/>
          <w:color w:val="000000" w:themeColor="text1"/>
          <w:kern w:val="0"/>
          <w:sz w:val="22"/>
        </w:rPr>
        <w:t xml:space="preserve">　</w:t>
      </w:r>
      <w:r w:rsidR="00FF7584" w:rsidRPr="004941CE">
        <w:rPr>
          <w:rFonts w:asciiTheme="minorEastAsia" w:eastAsiaTheme="minorEastAsia" w:hAnsiTheme="minorEastAsia" w:cs="MS-PGothic" w:hint="eastAsia"/>
          <w:color w:val="000000" w:themeColor="text1"/>
          <w:kern w:val="0"/>
          <w:sz w:val="22"/>
        </w:rPr>
        <w:t>経験すべき症例数や手術件数については、専攻医修了要件に数値目標が設定されている。また、各年次の研修方法・到達目標の目安については、「</w:t>
      </w:r>
      <w:r w:rsidR="00FF7584" w:rsidRPr="004941CE">
        <w:rPr>
          <w:rFonts w:asciiTheme="minorEastAsia" w:eastAsiaTheme="minorEastAsia" w:hAnsiTheme="minorEastAsia" w:cs="MS-PGothic"/>
          <w:color w:val="000000" w:themeColor="text1"/>
          <w:kern w:val="0"/>
          <w:sz w:val="22"/>
        </w:rPr>
        <w:t>3</w:t>
      </w:r>
      <w:r w:rsidR="003A5FBA" w:rsidRPr="004941CE">
        <w:rPr>
          <w:rFonts w:asciiTheme="minorEastAsia" w:eastAsiaTheme="minorEastAsia" w:hAnsiTheme="minorEastAsia" w:cs="MS-PGothic" w:hint="eastAsia"/>
          <w:color w:val="000000" w:themeColor="text1"/>
          <w:kern w:val="0"/>
          <w:sz w:val="22"/>
        </w:rPr>
        <w:t>-</w:t>
      </w:r>
      <w:r w:rsidR="00766EE9" w:rsidRPr="004941CE">
        <w:rPr>
          <w:rFonts w:asciiTheme="minorEastAsia" w:eastAsiaTheme="minorEastAsia" w:hAnsiTheme="minorEastAsia" w:cs="MS-PGothic" w:hint="eastAsia"/>
          <w:color w:val="000000" w:themeColor="text1"/>
          <w:kern w:val="0"/>
          <w:sz w:val="22"/>
        </w:rPr>
        <w:t>⑤</w:t>
      </w:r>
      <w:r w:rsidR="00FF7584" w:rsidRPr="004941CE">
        <w:rPr>
          <w:rFonts w:asciiTheme="minorEastAsia" w:eastAsiaTheme="minorEastAsia" w:hAnsiTheme="minorEastAsia" w:cs="MS-PGothic" w:hint="eastAsia"/>
          <w:color w:val="000000" w:themeColor="text1"/>
          <w:kern w:val="0"/>
          <w:sz w:val="22"/>
        </w:rPr>
        <w:t>専門研修中の年度毎の知識・技能・態度の修練プロセス」に記載されている。</w:t>
      </w:r>
    </w:p>
    <w:p w14:paraId="091B1D8F"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総論</w:t>
      </w:r>
    </w:p>
    <w:p w14:paraId="7049B67C"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下の診察と所見の記載ができる。</w:t>
      </w:r>
    </w:p>
    <w:p w14:paraId="56EAB472"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a</w:t>
      </w:r>
      <w:r w:rsidRPr="004941CE">
        <w:rPr>
          <w:rFonts w:asciiTheme="minorEastAsia" w:eastAsiaTheme="minorEastAsia" w:hAnsiTheme="minorEastAsia" w:cs="MS-PGothic" w:hint="eastAsia"/>
          <w:color w:val="000000" w:themeColor="text1"/>
          <w:kern w:val="0"/>
          <w:sz w:val="22"/>
        </w:rPr>
        <w:t>）視診</w:t>
      </w:r>
    </w:p>
    <w:p w14:paraId="05196DEE"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）双合診、直腸診等の触診</w:t>
      </w:r>
    </w:p>
    <w:p w14:paraId="3B9B083F"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c</w:t>
      </w:r>
      <w:r w:rsidRPr="004941CE">
        <w:rPr>
          <w:rFonts w:asciiTheme="minorEastAsia" w:eastAsiaTheme="minorEastAsia" w:hAnsiTheme="minorEastAsia" w:cs="MS-PGothic" w:hint="eastAsia"/>
          <w:color w:val="000000" w:themeColor="text1"/>
          <w:kern w:val="0"/>
          <w:sz w:val="22"/>
        </w:rPr>
        <w:t>）新生児の診察</w:t>
      </w:r>
    </w:p>
    <w:p w14:paraId="459828FC"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その他の理学的診察</w:t>
      </w:r>
    </w:p>
    <w:p w14:paraId="79692C0D"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e) </w:t>
      </w:r>
      <w:r w:rsidRPr="004941CE">
        <w:rPr>
          <w:rFonts w:asciiTheme="minorEastAsia" w:eastAsiaTheme="minorEastAsia" w:hAnsiTheme="minorEastAsia" w:cs="MS-PGothic" w:hint="eastAsia"/>
          <w:color w:val="000000" w:themeColor="text1"/>
          <w:kern w:val="0"/>
          <w:sz w:val="22"/>
        </w:rPr>
        <w:t>経腟・経腹超音波検査</w:t>
      </w:r>
    </w:p>
    <w:p w14:paraId="52CBED20"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必要な検査をオーダーし、その結果を理解し、診療することができる。検査結果をわかりやすく患者に説明することができる。</w:t>
      </w:r>
    </w:p>
    <w:p w14:paraId="7454CEF2"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a</w:t>
      </w:r>
      <w:r w:rsidRPr="004941CE">
        <w:rPr>
          <w:rFonts w:asciiTheme="minorEastAsia" w:eastAsiaTheme="minorEastAsia" w:hAnsiTheme="minorEastAsia" w:cs="MS-PGothic" w:hint="eastAsia"/>
          <w:color w:val="000000" w:themeColor="text1"/>
          <w:kern w:val="0"/>
          <w:sz w:val="22"/>
        </w:rPr>
        <w:t>）一般的検査</w:t>
      </w:r>
    </w:p>
    <w:p w14:paraId="74941073"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）産婦人科の検査</w:t>
      </w:r>
    </w:p>
    <w:p w14:paraId="6F47F367"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Pr="004941CE">
        <w:rPr>
          <w:rFonts w:asciiTheme="minorEastAsia" w:eastAsiaTheme="minorEastAsia" w:hAnsiTheme="minorEastAsia" w:cs="MS-PGothic" w:hint="eastAsia"/>
          <w:color w:val="000000" w:themeColor="text1"/>
          <w:kern w:val="0"/>
          <w:sz w:val="22"/>
        </w:rPr>
        <w:t>基本的治療法・手技について適応を判断し、実施できる。</w:t>
      </w:r>
    </w:p>
    <w:p w14:paraId="3651985A"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a</w:t>
      </w:r>
      <w:r w:rsidRPr="004941CE">
        <w:rPr>
          <w:rFonts w:asciiTheme="minorEastAsia" w:eastAsiaTheme="minorEastAsia" w:hAnsiTheme="minorEastAsia" w:cs="MS-PGothic" w:hint="eastAsia"/>
          <w:color w:val="000000" w:themeColor="text1"/>
          <w:kern w:val="0"/>
          <w:sz w:val="22"/>
        </w:rPr>
        <w:t>）呼吸循環を含めた全身の管理</w:t>
      </w:r>
    </w:p>
    <w:p w14:paraId="734E77C1"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）術前・術後管理（摘出標本の取り扱い・病理検査提出を含む）</w:t>
      </w:r>
    </w:p>
    <w:p w14:paraId="245516C2"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lang w:eastAsia="zh-TW"/>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lang w:eastAsia="zh-TW"/>
        </w:rPr>
        <w:t>c</w:t>
      </w:r>
      <w:r w:rsidRPr="004941CE">
        <w:rPr>
          <w:rFonts w:asciiTheme="minorEastAsia" w:eastAsiaTheme="minorEastAsia" w:hAnsiTheme="minorEastAsia" w:cs="MS-PGothic" w:hint="eastAsia"/>
          <w:color w:val="000000" w:themeColor="text1"/>
          <w:kern w:val="0"/>
          <w:sz w:val="22"/>
          <w:lang w:eastAsia="zh-TW"/>
        </w:rPr>
        <w:t>）注射、採血</w:t>
      </w:r>
    </w:p>
    <w:p w14:paraId="6F56DCD3"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lang w:eastAsia="zh-TW"/>
        </w:rPr>
      </w:pPr>
      <w:r w:rsidRPr="004941CE">
        <w:rPr>
          <w:rFonts w:asciiTheme="minorEastAsia" w:eastAsiaTheme="minorEastAsia" w:hAnsiTheme="minorEastAsia" w:cs="MS-PGothic" w:hint="eastAsia"/>
          <w:color w:val="000000" w:themeColor="text1"/>
          <w:kern w:val="0"/>
          <w:sz w:val="22"/>
          <w:lang w:eastAsia="zh-TW"/>
        </w:rPr>
        <w:t xml:space="preserve">　</w:t>
      </w:r>
      <w:r w:rsidRPr="004941CE">
        <w:rPr>
          <w:rFonts w:asciiTheme="minorEastAsia" w:eastAsiaTheme="minorEastAsia" w:hAnsiTheme="minorEastAsia" w:cs="MS-PGothic"/>
          <w:color w:val="000000" w:themeColor="text1"/>
          <w:kern w:val="0"/>
          <w:sz w:val="22"/>
          <w:lang w:eastAsia="zh-TW"/>
        </w:rPr>
        <w:t>d</w:t>
      </w:r>
      <w:r w:rsidRPr="004941CE">
        <w:rPr>
          <w:rFonts w:asciiTheme="minorEastAsia" w:eastAsiaTheme="minorEastAsia" w:hAnsiTheme="minorEastAsia" w:cs="MS-PGothic" w:hint="eastAsia"/>
          <w:color w:val="000000" w:themeColor="text1"/>
          <w:kern w:val="0"/>
          <w:sz w:val="22"/>
          <w:lang w:eastAsia="zh-TW"/>
        </w:rPr>
        <w:t>）輸液、輸血</w:t>
      </w:r>
    </w:p>
    <w:p w14:paraId="72628E60"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lang w:eastAsia="zh-TW"/>
        </w:rPr>
        <w:t xml:space="preserve">　</w:t>
      </w:r>
      <w:r w:rsidRPr="004941CE">
        <w:rPr>
          <w:rFonts w:asciiTheme="minorEastAsia" w:eastAsiaTheme="minorEastAsia" w:hAnsiTheme="minorEastAsia" w:cs="MS-PGothic"/>
          <w:color w:val="000000" w:themeColor="text1"/>
          <w:kern w:val="0"/>
          <w:sz w:val="22"/>
        </w:rPr>
        <w:t>e</w:t>
      </w:r>
      <w:r w:rsidRPr="004941CE">
        <w:rPr>
          <w:rFonts w:asciiTheme="minorEastAsia" w:eastAsiaTheme="minorEastAsia" w:hAnsiTheme="minorEastAsia" w:cs="MS-PGothic" w:hint="eastAsia"/>
          <w:color w:val="000000" w:themeColor="text1"/>
          <w:kern w:val="0"/>
          <w:sz w:val="22"/>
        </w:rPr>
        <w:t>）薬剤処方</w:t>
      </w:r>
    </w:p>
    <w:p w14:paraId="49FCDF4D"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f</w:t>
      </w:r>
      <w:r w:rsidRPr="004941CE">
        <w:rPr>
          <w:rFonts w:asciiTheme="minorEastAsia" w:eastAsiaTheme="minorEastAsia" w:hAnsiTheme="minorEastAsia" w:cs="MS-PGothic" w:hint="eastAsia"/>
          <w:color w:val="000000" w:themeColor="text1"/>
          <w:kern w:val="0"/>
          <w:sz w:val="22"/>
        </w:rPr>
        <w:t>）外来・病棟での処置</w:t>
      </w:r>
    </w:p>
    <w:p w14:paraId="050F7281"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4) </w:t>
      </w:r>
      <w:r w:rsidRPr="004941CE">
        <w:rPr>
          <w:rFonts w:asciiTheme="minorEastAsia" w:eastAsiaTheme="minorEastAsia" w:hAnsiTheme="minorEastAsia" w:cs="MS-PGothic" w:hint="eastAsia"/>
          <w:color w:val="000000" w:themeColor="text1"/>
          <w:kern w:val="0"/>
          <w:sz w:val="22"/>
        </w:rPr>
        <w:t>救急患者のプライマリケアができる。</w:t>
      </w:r>
    </w:p>
    <w:p w14:paraId="3CA8770F"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バイタルサインの把握、生命維持に必要な処置</w:t>
      </w:r>
    </w:p>
    <w:p w14:paraId="25EC5D22"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他領域の専門医への適切なコンサルテーション、適切な医療施設への搬送</w:t>
      </w:r>
    </w:p>
    <w:p w14:paraId="77BD9D4B" w14:textId="033EBFB8"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5) </w:t>
      </w:r>
      <w:r w:rsidRPr="004941CE">
        <w:rPr>
          <w:rFonts w:asciiTheme="minorEastAsia" w:eastAsiaTheme="minorEastAsia" w:hAnsiTheme="minorEastAsia" w:cs="MS-PGothic" w:hint="eastAsia"/>
          <w:color w:val="000000" w:themeColor="text1"/>
          <w:kern w:val="0"/>
          <w:sz w:val="22"/>
        </w:rPr>
        <w:t>産婦人科領域の処置、手術ができる（</w:t>
      </w:r>
      <w:r w:rsidR="00DC2DE8" w:rsidRPr="004941CE">
        <w:rPr>
          <w:rFonts w:asciiTheme="minorEastAsia" w:eastAsiaTheme="minorEastAsia" w:hAnsiTheme="minorEastAsia" w:cs="MS-PGothic" w:hint="eastAsia"/>
          <w:color w:val="000000" w:themeColor="text1"/>
          <w:kern w:val="0"/>
          <w:sz w:val="22"/>
          <w:u w:val="single"/>
        </w:rPr>
        <w:t>9</w:t>
      </w:r>
      <w:r w:rsidR="003A5FBA" w:rsidRPr="004941CE">
        <w:rPr>
          <w:rFonts w:asciiTheme="minorEastAsia" w:eastAsiaTheme="minorEastAsia" w:hAnsiTheme="minorEastAsia" w:cs="MS-PGothic" w:hint="eastAsia"/>
          <w:color w:val="000000" w:themeColor="text1"/>
          <w:kern w:val="0"/>
          <w:sz w:val="22"/>
          <w:u w:val="single"/>
        </w:rPr>
        <w:t>-</w:t>
      </w:r>
      <w:r w:rsidR="00DC2DE8" w:rsidRPr="004941CE">
        <w:rPr>
          <w:rFonts w:asciiTheme="minorEastAsia" w:eastAsiaTheme="minorEastAsia" w:hAnsiTheme="minorEastAsia" w:cs="MS-PGothic" w:hint="eastAsia"/>
          <w:color w:val="000000" w:themeColor="text1"/>
          <w:kern w:val="0"/>
          <w:sz w:val="22"/>
          <w:u w:val="single"/>
        </w:rPr>
        <w:t>②</w:t>
      </w:r>
      <w:r w:rsidRPr="004941CE">
        <w:rPr>
          <w:rFonts w:asciiTheme="minorEastAsia" w:eastAsiaTheme="minorEastAsia" w:hAnsiTheme="minorEastAsia" w:cs="MS-PGothic" w:hint="eastAsia"/>
          <w:color w:val="000000" w:themeColor="text1"/>
          <w:kern w:val="0"/>
          <w:sz w:val="22"/>
          <w:u w:val="single"/>
        </w:rPr>
        <w:t>修了要件</w:t>
      </w:r>
      <w:r w:rsidR="00DC2DE8"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参照）。</w:t>
      </w:r>
    </w:p>
    <w:p w14:paraId="40482C13"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a</w:t>
      </w:r>
      <w:r w:rsidRPr="004941CE">
        <w:rPr>
          <w:rFonts w:asciiTheme="minorEastAsia" w:eastAsiaTheme="minorEastAsia" w:hAnsiTheme="minorEastAsia" w:cs="MS-PGothic" w:hint="eastAsia"/>
          <w:color w:val="000000" w:themeColor="text1"/>
          <w:kern w:val="0"/>
          <w:sz w:val="22"/>
        </w:rPr>
        <w:t>）正常分娩の取り扱い</w:t>
      </w:r>
    </w:p>
    <w:p w14:paraId="2BCFA90C"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lastRenderedPageBreak/>
        <w:t xml:space="preserve">　</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）異常分娩への対応</w:t>
      </w:r>
    </w:p>
    <w:p w14:paraId="58950A86"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c</w:t>
      </w:r>
      <w:r w:rsidRPr="004941CE">
        <w:rPr>
          <w:rFonts w:asciiTheme="minorEastAsia" w:eastAsiaTheme="minorEastAsia" w:hAnsiTheme="minorEastAsia" w:cs="MS-PGothic" w:hint="eastAsia"/>
          <w:color w:val="000000" w:themeColor="text1"/>
          <w:kern w:val="0"/>
          <w:sz w:val="22"/>
        </w:rPr>
        <w:t>）帝王切開の執刀・助手</w:t>
      </w:r>
    </w:p>
    <w:p w14:paraId="68C1965C"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d</w:t>
      </w:r>
      <w:r w:rsidRPr="004941CE">
        <w:rPr>
          <w:rFonts w:asciiTheme="minorEastAsia" w:eastAsiaTheme="minorEastAsia" w:hAnsiTheme="minorEastAsia" w:cs="MS-PGothic" w:hint="eastAsia"/>
          <w:color w:val="000000" w:themeColor="text1"/>
          <w:kern w:val="0"/>
          <w:sz w:val="22"/>
        </w:rPr>
        <w:t>）腹式単純子宮全摘術の執刀</w:t>
      </w:r>
    </w:p>
    <w:p w14:paraId="65B245E6"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e)</w:t>
      </w:r>
      <w:r w:rsidRPr="004941CE">
        <w:rPr>
          <w:rFonts w:asciiTheme="minorEastAsia" w:eastAsiaTheme="minorEastAsia" w:hAnsiTheme="minorEastAsia" w:cs="MS-PGothic" w:hint="eastAsia"/>
          <w:color w:val="000000" w:themeColor="text1"/>
          <w:kern w:val="0"/>
          <w:sz w:val="22"/>
        </w:rPr>
        <w:t>その他の基本的腟式、腹式、腹腔鏡下手術の執刀または助手</w:t>
      </w:r>
    </w:p>
    <w:p w14:paraId="033079C6"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f)</w:t>
      </w:r>
      <w:r w:rsidRPr="004941CE">
        <w:rPr>
          <w:rFonts w:asciiTheme="minorEastAsia" w:eastAsiaTheme="minorEastAsia" w:hAnsiTheme="minorEastAsia" w:cs="MS-PGothic" w:hint="eastAsia"/>
          <w:color w:val="000000" w:themeColor="text1"/>
          <w:kern w:val="0"/>
          <w:sz w:val="22"/>
        </w:rPr>
        <w:t>生殖医療における処置の担当（術者）、助手または見学</w:t>
      </w:r>
    </w:p>
    <w:p w14:paraId="75BC6603"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6) </w:t>
      </w:r>
      <w:r w:rsidRPr="004941CE">
        <w:rPr>
          <w:rFonts w:asciiTheme="minorEastAsia" w:eastAsiaTheme="minorEastAsia" w:hAnsiTheme="minorEastAsia" w:cs="MS-PGothic" w:hint="eastAsia"/>
          <w:color w:val="000000" w:themeColor="text1"/>
          <w:kern w:val="0"/>
          <w:sz w:val="22"/>
        </w:rPr>
        <w:t>患者の特性を理解し、全人的にとらえ、患者、家族、医療関係者との信頼関係を構築し、コミュニケーションを円滑に行うことができる。</w:t>
      </w:r>
    </w:p>
    <w:p w14:paraId="57A26D10"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a</w:t>
      </w:r>
      <w:r w:rsidRPr="004941CE">
        <w:rPr>
          <w:rFonts w:asciiTheme="minorEastAsia" w:eastAsiaTheme="minorEastAsia" w:hAnsiTheme="minorEastAsia" w:cs="MS-PGothic" w:hint="eastAsia"/>
          <w:color w:val="000000" w:themeColor="text1"/>
          <w:kern w:val="0"/>
          <w:sz w:val="22"/>
        </w:rPr>
        <w:t>）家族歴、既往歴聴取、回診時における患者とのコミュニケーション</w:t>
      </w:r>
    </w:p>
    <w:p w14:paraId="0D3EE5D8" w14:textId="77777777" w:rsidR="00F21788" w:rsidRPr="004941CE" w:rsidRDefault="00F21788" w:rsidP="00F2178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）患者、家族からの</w:t>
      </w:r>
      <w:r w:rsidRPr="004941CE">
        <w:rPr>
          <w:rFonts w:asciiTheme="minorEastAsia" w:eastAsiaTheme="minorEastAsia" w:hAnsiTheme="minorEastAsia" w:cs="MS-PGothic"/>
          <w:color w:val="000000" w:themeColor="text1"/>
          <w:kern w:val="0"/>
          <w:sz w:val="22"/>
        </w:rPr>
        <w:t>Informed Con</w:t>
      </w:r>
      <w:r w:rsidR="00673439" w:rsidRPr="004941CE">
        <w:rPr>
          <w:rFonts w:asciiTheme="minorEastAsia" w:eastAsiaTheme="minorEastAsia" w:hAnsiTheme="minorEastAsia" w:cs="MS-PGothic" w:hint="eastAsia"/>
          <w:color w:val="000000" w:themeColor="text1"/>
          <w:kern w:val="0"/>
          <w:sz w:val="22"/>
        </w:rPr>
        <w:t>s</w:t>
      </w:r>
      <w:r w:rsidRPr="004941CE">
        <w:rPr>
          <w:rFonts w:asciiTheme="minorEastAsia" w:eastAsiaTheme="minorEastAsia" w:hAnsiTheme="minorEastAsia" w:cs="MS-PGothic"/>
          <w:color w:val="000000" w:themeColor="text1"/>
          <w:kern w:val="0"/>
          <w:sz w:val="22"/>
        </w:rPr>
        <w:t>ent</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IC</w:t>
      </w:r>
      <w:r w:rsidRPr="004941CE">
        <w:rPr>
          <w:rFonts w:asciiTheme="minorEastAsia" w:eastAsiaTheme="minorEastAsia" w:hAnsiTheme="minorEastAsia" w:cs="MS-PGothic" w:hint="eastAsia"/>
          <w:color w:val="000000" w:themeColor="text1"/>
          <w:kern w:val="0"/>
          <w:sz w:val="22"/>
        </w:rPr>
        <w:t>）</w:t>
      </w:r>
    </w:p>
    <w:p w14:paraId="41043994" w14:textId="77777777" w:rsidR="00F21788" w:rsidRPr="004941CE" w:rsidRDefault="00F21788" w:rsidP="00F21788">
      <w:pPr>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c</w:t>
      </w:r>
      <w:r w:rsidRPr="004941CE">
        <w:rPr>
          <w:rFonts w:asciiTheme="minorEastAsia" w:eastAsiaTheme="minorEastAsia" w:hAnsiTheme="minorEastAsia" w:cs="MS-PGothic" w:hint="eastAsia"/>
          <w:color w:val="000000" w:themeColor="text1"/>
          <w:kern w:val="0"/>
          <w:sz w:val="22"/>
        </w:rPr>
        <w:t>）他の医師やメディカルスタッフの意見の尊重</w:t>
      </w:r>
    </w:p>
    <w:p w14:paraId="5A21BFC0" w14:textId="77777777" w:rsidR="00364374" w:rsidRPr="004941CE" w:rsidRDefault="00364374" w:rsidP="00F21788">
      <w:pPr>
        <w:autoSpaceDE w:val="0"/>
        <w:autoSpaceDN w:val="0"/>
        <w:adjustRightInd w:val="0"/>
        <w:jc w:val="left"/>
        <w:rPr>
          <w:rFonts w:asciiTheme="minorEastAsia" w:eastAsiaTheme="minorEastAsia" w:hAnsiTheme="minorEastAsia" w:cs="WX'78ˇø&lt;ú—"/>
          <w:color w:val="000000" w:themeColor="text1"/>
          <w:kern w:val="0"/>
          <w:sz w:val="22"/>
        </w:rPr>
      </w:pPr>
    </w:p>
    <w:p w14:paraId="5BC6128C" w14:textId="77777777" w:rsidR="009E1FA2" w:rsidRPr="004941CE" w:rsidRDefault="00B84245" w:rsidP="00B43F32">
      <w:pPr>
        <w:rPr>
          <w:rFonts w:ascii="ＭＳ 明朝" w:hAnsi="ＭＳ 明朝"/>
          <w:color w:val="000000" w:themeColor="text1"/>
          <w:sz w:val="22"/>
          <w:u w:val="single"/>
        </w:rPr>
      </w:pPr>
      <w:r w:rsidRPr="004941CE">
        <w:rPr>
          <w:rFonts w:ascii="ＭＳ 明朝" w:hAnsi="ＭＳ 明朝"/>
          <w:color w:val="000000" w:themeColor="text1"/>
          <w:sz w:val="22"/>
          <w:u w:val="single"/>
        </w:rPr>
        <w:t xml:space="preserve">iii </w:t>
      </w:r>
      <w:r w:rsidRPr="004941CE">
        <w:rPr>
          <w:rFonts w:ascii="ＭＳ 明朝" w:hAnsi="ＭＳ 明朝" w:hint="eastAsia"/>
          <w:color w:val="000000" w:themeColor="text1"/>
          <w:sz w:val="22"/>
          <w:u w:val="single"/>
        </w:rPr>
        <w:t>学問的姿勢</w:t>
      </w:r>
    </w:p>
    <w:p w14:paraId="58C270FB" w14:textId="77777777" w:rsidR="00B84245" w:rsidRPr="004941CE" w:rsidRDefault="00B84245" w:rsidP="00B43F32">
      <w:pPr>
        <w:rPr>
          <w:rFonts w:ascii="ＭＳ 明朝" w:hAnsi="ＭＳ 明朝"/>
          <w:color w:val="000000" w:themeColor="text1"/>
          <w:sz w:val="22"/>
        </w:rPr>
      </w:pPr>
      <w:r w:rsidRPr="004941CE">
        <w:rPr>
          <w:rFonts w:ascii="ＭＳ 明朝" w:hAnsi="ＭＳ 明朝" w:hint="eastAsia"/>
          <w:color w:val="000000" w:themeColor="text1"/>
          <w:sz w:val="22"/>
        </w:rPr>
        <w:t xml:space="preserve">　医学・医療の進歩に遅れることなく、常に研鑽、自己学習する。患者の日常的診療から浮かび上がるクリニカルクエスチョンを日々の学習により解決し、今日のエビデンスでは解決し得ない問題は臨床研究に自ら参加、もしくは企画する事で解決しようとする姿勢を身につける。学会に積極的に参加し、基礎的あるいは臨床的研究成果を発表する。得られた成果は論文として発表して、公に広めると共に批評を受ける姿勢を身につける。</w:t>
      </w:r>
    </w:p>
    <w:p w14:paraId="36752B25" w14:textId="77777777" w:rsidR="00F21788" w:rsidRPr="004941CE" w:rsidRDefault="00820E8C" w:rsidP="00B43F32">
      <w:pPr>
        <w:rPr>
          <w:rFonts w:ascii="ＭＳ 明朝" w:hAnsi="ＭＳ 明朝"/>
          <w:color w:val="000000" w:themeColor="text1"/>
          <w:sz w:val="22"/>
        </w:rPr>
      </w:pPr>
      <w:r w:rsidRPr="004941CE">
        <w:rPr>
          <w:rFonts w:ascii="ＭＳ 明朝" w:hAnsi="ＭＳ 明朝" w:hint="eastAsia"/>
          <w:color w:val="000000" w:themeColor="text1"/>
          <w:sz w:val="22"/>
        </w:rPr>
        <w:t xml:space="preserve">　</w:t>
      </w:r>
    </w:p>
    <w:p w14:paraId="4804FBBD" w14:textId="77777777" w:rsidR="00B84245" w:rsidRPr="004941CE" w:rsidRDefault="006214DA" w:rsidP="00B43F32">
      <w:pPr>
        <w:rPr>
          <w:rFonts w:ascii="ＭＳ 明朝" w:hAnsi="ＭＳ 明朝"/>
          <w:color w:val="000000" w:themeColor="text1"/>
          <w:sz w:val="22"/>
          <w:u w:val="single"/>
        </w:rPr>
      </w:pPr>
      <w:r w:rsidRPr="004941CE">
        <w:rPr>
          <w:rFonts w:ascii="ＭＳ 明朝" w:hAnsi="ＭＳ 明朝"/>
          <w:color w:val="000000" w:themeColor="text1"/>
          <w:sz w:val="22"/>
          <w:u w:val="single"/>
        </w:rPr>
        <w:t>iv</w:t>
      </w:r>
      <w:r w:rsidR="00B84245" w:rsidRPr="004941CE">
        <w:rPr>
          <w:rFonts w:ascii="ＭＳ 明朝" w:hAnsi="ＭＳ 明朝"/>
          <w:color w:val="000000" w:themeColor="text1"/>
          <w:sz w:val="22"/>
          <w:u w:val="single"/>
        </w:rPr>
        <w:t xml:space="preserve"> </w:t>
      </w:r>
      <w:r w:rsidR="00B84245" w:rsidRPr="004941CE">
        <w:rPr>
          <w:rFonts w:ascii="ＭＳ 明朝" w:hAnsi="ＭＳ 明朝" w:hint="eastAsia"/>
          <w:color w:val="000000" w:themeColor="text1"/>
          <w:sz w:val="22"/>
          <w:u w:val="single"/>
        </w:rPr>
        <w:t>医師としての倫理性、社会性など</w:t>
      </w:r>
    </w:p>
    <w:p w14:paraId="023A5E93"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１） 医師としての責務を自律的に果たし信頼されること（プロフェッショナリズム）</w:t>
      </w:r>
    </w:p>
    <w:p w14:paraId="144AE9DF" w14:textId="77777777" w:rsidR="00820E8C"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 xml:space="preserve">　医療専門家である医師と患者を含む社会との契約を十分に理解し、患者、家族から信頼される知識・技能および態度を身につける。</w:t>
      </w:r>
    </w:p>
    <w:p w14:paraId="18FAD9E5"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２） 患者中心の医療を実践し、医の倫理・医療安全に配慮すること</w:t>
      </w:r>
    </w:p>
    <w:p w14:paraId="6A85F46A" w14:textId="77777777" w:rsidR="00E12C59" w:rsidRPr="004941CE" w:rsidRDefault="00B84245" w:rsidP="00E12C59">
      <w:pPr>
        <w:rPr>
          <w:rFonts w:asciiTheme="minorEastAsia" w:eastAsiaTheme="minorEastAsia" w:hAnsiTheme="minorEastAsia"/>
          <w:strike/>
          <w:color w:val="000000" w:themeColor="text1"/>
          <w:sz w:val="22"/>
          <w:shd w:val="pct15" w:color="auto" w:fill="FFFFFF"/>
        </w:rPr>
      </w:pPr>
      <w:r w:rsidRPr="004941CE">
        <w:rPr>
          <w:rFonts w:ascii="ＭＳ 明朝" w:hAnsi="ＭＳ 明朝" w:hint="eastAsia"/>
          <w:color w:val="000000" w:themeColor="text1"/>
          <w:sz w:val="22"/>
        </w:rPr>
        <w:t xml:space="preserve">　患者の社会的・遺伝学的背景もふまえ患者ごとに的確な医療を実践できる。医療安全の重要性を理解し</w:t>
      </w:r>
      <w:r w:rsidR="00BD1F90" w:rsidRPr="004941CE">
        <w:rPr>
          <w:rFonts w:ascii="ＭＳ 明朝" w:hAnsi="ＭＳ 明朝" w:hint="eastAsia"/>
          <w:color w:val="000000" w:themeColor="text1"/>
          <w:sz w:val="22"/>
        </w:rPr>
        <w:t>、</w:t>
      </w:r>
      <w:r w:rsidRPr="004941CE">
        <w:rPr>
          <w:rFonts w:ascii="ＭＳ 明朝" w:hAnsi="ＭＳ 明朝" w:hint="eastAsia"/>
          <w:color w:val="000000" w:themeColor="text1"/>
          <w:sz w:val="22"/>
        </w:rPr>
        <w:t>事故防止、事故後の対応がマニュアルに沿って実践できる。</w:t>
      </w:r>
    </w:p>
    <w:p w14:paraId="2FFE78A0"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３） 臨床の現場から学ぶ態度を修得すること</w:t>
      </w:r>
    </w:p>
    <w:p w14:paraId="50665E1A" w14:textId="77777777" w:rsidR="00E12C59"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 xml:space="preserve">　臨床の現場から学び続けることの重要性を認識し、その方法を身につける。</w:t>
      </w:r>
    </w:p>
    <w:p w14:paraId="0234EC55"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４） チーム医療の一員として行動すること</w:t>
      </w:r>
    </w:p>
    <w:p w14:paraId="435B2709"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 xml:space="preserve">　チーム医療の必要性を理解しチームのリーダーとして活動できる。的確なコンサルテーションができる。他のメディカルスタッフと協調して診療にあたることができる。</w:t>
      </w:r>
    </w:p>
    <w:p w14:paraId="1AF559EB"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５） 後輩医師に教育・指導を行うこと</w:t>
      </w:r>
    </w:p>
    <w:p w14:paraId="51874817"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 xml:space="preserve">　自らの診療技術、態度が後輩の模範となり、また</w:t>
      </w:r>
      <w:r w:rsidR="000F7AEB" w:rsidRPr="004941CE">
        <w:rPr>
          <w:rFonts w:ascii="ＭＳ 明朝" w:hAnsi="ＭＳ 明朝" w:hint="eastAsia"/>
          <w:color w:val="000000" w:themeColor="text1"/>
          <w:sz w:val="22"/>
        </w:rPr>
        <w:t>形成的指導を</w:t>
      </w:r>
      <w:r w:rsidRPr="004941CE">
        <w:rPr>
          <w:rFonts w:ascii="ＭＳ 明朝" w:hAnsi="ＭＳ 明朝" w:hint="eastAsia"/>
          <w:color w:val="000000" w:themeColor="text1"/>
          <w:sz w:val="22"/>
        </w:rPr>
        <w:t>実践できる。</w:t>
      </w:r>
    </w:p>
    <w:p w14:paraId="4DE56B47"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６） 保健医療や主たる医療法規を理解し、遵守すること</w:t>
      </w:r>
    </w:p>
    <w:p w14:paraId="75516339" w14:textId="77777777" w:rsidR="00B84245" w:rsidRPr="004941CE" w:rsidRDefault="00B84245" w:rsidP="00B84245">
      <w:pPr>
        <w:rPr>
          <w:rFonts w:ascii="ＭＳ 明朝" w:hAnsi="ＭＳ 明朝"/>
          <w:color w:val="000000" w:themeColor="text1"/>
          <w:sz w:val="22"/>
        </w:rPr>
      </w:pPr>
      <w:r w:rsidRPr="004941CE">
        <w:rPr>
          <w:rFonts w:ascii="ＭＳ 明朝" w:hAnsi="ＭＳ 明朝" w:hint="eastAsia"/>
          <w:color w:val="000000" w:themeColor="text1"/>
          <w:sz w:val="22"/>
        </w:rPr>
        <w:t xml:space="preserve">　健康保険制度を理解し保健医療をメディカルスタッフと協調し実践する。医師法・医療法（母体保護法[人工妊娠中絶、不妊手術]）</w:t>
      </w:r>
      <w:r w:rsidR="00507845" w:rsidRPr="004941CE">
        <w:rPr>
          <w:rFonts w:ascii="ＭＳ 明朝" w:hAnsi="ＭＳ 明朝" w:hint="eastAsia"/>
          <w:color w:val="000000" w:themeColor="text1"/>
          <w:sz w:val="22"/>
        </w:rPr>
        <w:t>、</w:t>
      </w:r>
      <w:r w:rsidRPr="004941CE">
        <w:rPr>
          <w:rFonts w:ascii="ＭＳ 明朝" w:hAnsi="ＭＳ 明朝" w:hint="eastAsia"/>
          <w:color w:val="000000" w:themeColor="text1"/>
          <w:sz w:val="22"/>
        </w:rPr>
        <w:t>健康保険法、国民健康保険法、老人保健法を理解する。診断書、証明書が記載できる（妊娠中絶届出を含む）。</w:t>
      </w:r>
    </w:p>
    <w:p w14:paraId="4E587924" w14:textId="2B9D2C95" w:rsidR="0081597E" w:rsidRDefault="0081597E" w:rsidP="00B84245">
      <w:pPr>
        <w:rPr>
          <w:rFonts w:ascii="ＭＳ 明朝" w:hAnsi="ＭＳ 明朝"/>
          <w:color w:val="000000" w:themeColor="text1"/>
          <w:sz w:val="22"/>
        </w:rPr>
      </w:pPr>
    </w:p>
    <w:p w14:paraId="47C42C24" w14:textId="77777777" w:rsidR="007B2EF0" w:rsidRPr="004941CE" w:rsidRDefault="007B2EF0" w:rsidP="00B84245">
      <w:pPr>
        <w:rPr>
          <w:rFonts w:ascii="ＭＳ 明朝" w:hAnsi="ＭＳ 明朝"/>
          <w:color w:val="000000" w:themeColor="text1"/>
          <w:sz w:val="22"/>
        </w:rPr>
      </w:pPr>
    </w:p>
    <w:p w14:paraId="332C4899" w14:textId="77777777" w:rsidR="00B84245" w:rsidRPr="004941CE" w:rsidRDefault="00B84245" w:rsidP="00AB7C78">
      <w:pPr>
        <w:pStyle w:val="ab"/>
        <w:numPr>
          <w:ilvl w:val="0"/>
          <w:numId w:val="1"/>
        </w:numPr>
        <w:ind w:leftChars="0"/>
        <w:rPr>
          <w:rFonts w:ascii="ＭＳ 明朝" w:hAnsi="ＭＳ 明朝"/>
          <w:color w:val="000000" w:themeColor="text1"/>
          <w:sz w:val="22"/>
        </w:rPr>
      </w:pPr>
      <w:r w:rsidRPr="004941CE">
        <w:rPr>
          <w:rFonts w:ascii="ＭＳ 明朝" w:hAnsi="ＭＳ 明朝" w:hint="eastAsia"/>
          <w:color w:val="000000" w:themeColor="text1"/>
          <w:sz w:val="22"/>
        </w:rPr>
        <w:lastRenderedPageBreak/>
        <w:t>経験目標（種類、内容、経験数、要求レベル、学習法および評価法等）</w:t>
      </w:r>
    </w:p>
    <w:p w14:paraId="44E9EC59" w14:textId="3ED797ED" w:rsidR="00B84245" w:rsidRPr="004941CE" w:rsidRDefault="00DC2DE8" w:rsidP="00B84245">
      <w:pPr>
        <w:rPr>
          <w:rFonts w:ascii="ＭＳ 明朝" w:hAnsi="ＭＳ 明朝"/>
          <w:color w:val="000000" w:themeColor="text1"/>
          <w:sz w:val="22"/>
          <w:u w:val="single"/>
        </w:rPr>
      </w:pPr>
      <w:proofErr w:type="spellStart"/>
      <w:r w:rsidRPr="004941CE">
        <w:rPr>
          <w:rFonts w:ascii="ＭＳ 明朝" w:hAnsi="ＭＳ 明朝"/>
          <w:color w:val="000000" w:themeColor="text1"/>
          <w:sz w:val="22"/>
          <w:u w:val="single"/>
        </w:rPr>
        <w:t>i</w:t>
      </w:r>
      <w:proofErr w:type="spellEnd"/>
      <w:r w:rsidRPr="004941CE">
        <w:rPr>
          <w:rFonts w:ascii="ＭＳ 明朝" w:hAnsi="ＭＳ 明朝"/>
          <w:color w:val="000000" w:themeColor="text1"/>
          <w:sz w:val="22"/>
          <w:u w:val="single"/>
        </w:rPr>
        <w:t xml:space="preserve"> </w:t>
      </w:r>
      <w:r w:rsidR="00B84245" w:rsidRPr="004941CE">
        <w:rPr>
          <w:rFonts w:ascii="ＭＳ 明朝" w:hAnsi="ＭＳ 明朝" w:hint="eastAsia"/>
          <w:color w:val="000000" w:themeColor="text1"/>
          <w:sz w:val="22"/>
          <w:u w:val="single"/>
        </w:rPr>
        <w:t>経験すべき疾患・病態</w:t>
      </w:r>
    </w:p>
    <w:p w14:paraId="4A9BC084" w14:textId="46EF4238" w:rsidR="00DC2DE8" w:rsidRPr="004941CE" w:rsidRDefault="00DC2DE8" w:rsidP="00DC2DE8">
      <w:pPr>
        <w:autoSpaceDE w:val="0"/>
        <w:autoSpaceDN w:val="0"/>
        <w:adjustRightInd w:val="0"/>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WX'78ˇø&lt;ú—" w:hint="eastAsia"/>
          <w:color w:val="000000" w:themeColor="text1"/>
          <w:kern w:val="0"/>
          <w:sz w:val="22"/>
        </w:rPr>
        <w:t xml:space="preserve">　「</w:t>
      </w:r>
      <w:r w:rsidR="00E405E8" w:rsidRPr="00146F27">
        <w:rPr>
          <w:rFonts w:asciiTheme="minorEastAsia" w:eastAsiaTheme="minorEastAsia" w:hAnsiTheme="minorEastAsia" w:cs="WX'78ˇø&lt;ú—" w:hint="eastAsia"/>
          <w:kern w:val="0"/>
          <w:sz w:val="22"/>
        </w:rPr>
        <w:t>産婦人科専攻医のための研修カリキュラム（2022年6月26日改訂版）</w:t>
      </w:r>
      <w:r w:rsidRPr="004941CE">
        <w:rPr>
          <w:rFonts w:asciiTheme="minorEastAsia" w:eastAsiaTheme="minorEastAsia" w:hAnsiTheme="minorEastAsia" w:cs="WX'78ˇø&lt;ú—" w:hint="eastAsia"/>
          <w:color w:val="000000" w:themeColor="text1"/>
          <w:kern w:val="0"/>
          <w:sz w:val="22"/>
        </w:rPr>
        <w:t>」参照</w:t>
      </w:r>
    </w:p>
    <w:p w14:paraId="3B914F27" w14:textId="28FF71C6" w:rsidR="00732129" w:rsidRPr="004941CE" w:rsidRDefault="00732129" w:rsidP="00732129">
      <w:pPr>
        <w:ind w:firstLineChars="100" w:firstLine="220"/>
        <w:rPr>
          <w:rFonts w:ascii="ＭＳ 明朝" w:hAnsi="ＭＳ 明朝"/>
          <w:color w:val="000000" w:themeColor="text1"/>
          <w:sz w:val="22"/>
          <w:shd w:val="pct15" w:color="auto" w:fill="FFFFFF"/>
        </w:rPr>
      </w:pPr>
      <w:r w:rsidRPr="004941CE">
        <w:rPr>
          <w:rFonts w:asciiTheme="minorEastAsia" w:eastAsiaTheme="minorEastAsia" w:hAnsiTheme="minorEastAsia" w:hint="eastAsia"/>
          <w:color w:val="000000" w:themeColor="text1"/>
          <w:sz w:val="22"/>
        </w:rPr>
        <w:t>広島大産婦人科施設群</w:t>
      </w:r>
      <w:r w:rsidRPr="004941CE">
        <w:rPr>
          <w:rFonts w:asciiTheme="minorEastAsia" w:eastAsiaTheme="minorEastAsia" w:hAnsiTheme="minorEastAsia" w:cs="WX'78ˇø&lt;ú—" w:hint="eastAsia"/>
          <w:color w:val="000000" w:themeColor="text1"/>
          <w:kern w:val="0"/>
          <w:sz w:val="22"/>
        </w:rPr>
        <w:t>専門研修では、基幹施設で経験しにくい疾患（</w:t>
      </w:r>
      <w:r w:rsidRPr="00E405E8">
        <w:rPr>
          <w:rFonts w:asciiTheme="minorEastAsia" w:eastAsiaTheme="minorEastAsia" w:hAnsiTheme="minorEastAsia" w:cs="WX'78ˇø&lt;ú—" w:hint="eastAsia"/>
          <w:color w:val="000000" w:themeColor="text1"/>
          <w:kern w:val="0"/>
          <w:sz w:val="22"/>
        </w:rPr>
        <w:t>性病、</w:t>
      </w:r>
      <w:r w:rsidR="00EB08CF" w:rsidRPr="004941CE">
        <w:rPr>
          <w:rFonts w:asciiTheme="minorEastAsia" w:eastAsiaTheme="minorEastAsia" w:hAnsiTheme="minorEastAsia" w:cs="WX'78ˇø&lt;ú—" w:hint="eastAsia"/>
          <w:color w:val="000000" w:themeColor="text1"/>
          <w:kern w:val="0"/>
          <w:sz w:val="22"/>
        </w:rPr>
        <w:t>特殊技術を必要とする生殖医療</w:t>
      </w:r>
      <w:r w:rsidRPr="004941CE">
        <w:rPr>
          <w:rFonts w:asciiTheme="minorEastAsia" w:eastAsiaTheme="minorEastAsia" w:hAnsiTheme="minorEastAsia" w:cs="WX'78ˇø&lt;ú—" w:hint="eastAsia"/>
          <w:color w:val="000000" w:themeColor="text1"/>
          <w:kern w:val="0"/>
          <w:sz w:val="22"/>
        </w:rPr>
        <w:t>など）については連携</w:t>
      </w:r>
      <w:r w:rsidR="00EB08CF" w:rsidRPr="004941CE">
        <w:rPr>
          <w:rFonts w:asciiTheme="minorEastAsia" w:eastAsiaTheme="minorEastAsia" w:hAnsiTheme="minorEastAsia" w:cs="WX'78ˇø&lt;ú—" w:hint="eastAsia"/>
          <w:color w:val="000000" w:themeColor="text1"/>
          <w:kern w:val="0"/>
          <w:sz w:val="22"/>
        </w:rPr>
        <w:t>施設</w:t>
      </w:r>
      <w:r w:rsidRPr="004941CE">
        <w:rPr>
          <w:rFonts w:asciiTheme="minorEastAsia" w:eastAsiaTheme="minorEastAsia" w:hAnsiTheme="minorEastAsia" w:cs="WX'78ˇø&lt;ú—" w:hint="eastAsia"/>
          <w:color w:val="000000" w:themeColor="text1"/>
          <w:kern w:val="0"/>
          <w:sz w:val="22"/>
        </w:rPr>
        <w:t>で十分に経験できるよう、ローテート先を考慮する。</w:t>
      </w:r>
    </w:p>
    <w:p w14:paraId="50967065" w14:textId="77777777" w:rsidR="00602699" w:rsidRPr="004941CE" w:rsidRDefault="00602699" w:rsidP="00B84245">
      <w:pPr>
        <w:rPr>
          <w:rFonts w:ascii="ＭＳ 明朝" w:hAnsi="ＭＳ 明朝"/>
          <w:color w:val="000000" w:themeColor="text1"/>
          <w:sz w:val="22"/>
        </w:rPr>
      </w:pPr>
    </w:p>
    <w:p w14:paraId="3662BBBE" w14:textId="2BDF7F53" w:rsidR="00B84245" w:rsidRPr="004941CE" w:rsidRDefault="00DC2DE8" w:rsidP="00B84245">
      <w:pPr>
        <w:rPr>
          <w:rFonts w:ascii="ＭＳ 明朝" w:hAnsi="ＭＳ 明朝"/>
          <w:color w:val="000000" w:themeColor="text1"/>
          <w:sz w:val="22"/>
          <w:u w:val="single"/>
        </w:rPr>
      </w:pPr>
      <w:r w:rsidRPr="004941CE">
        <w:rPr>
          <w:rFonts w:ascii="ＭＳ 明朝" w:hAnsi="ＭＳ 明朝"/>
          <w:color w:val="000000" w:themeColor="text1"/>
          <w:sz w:val="22"/>
          <w:u w:val="single"/>
        </w:rPr>
        <w:t xml:space="preserve">ii </w:t>
      </w:r>
      <w:r w:rsidR="00B84245" w:rsidRPr="004941CE">
        <w:rPr>
          <w:rFonts w:ascii="ＭＳ 明朝" w:hAnsi="ＭＳ 明朝" w:hint="eastAsia"/>
          <w:color w:val="000000" w:themeColor="text1"/>
          <w:sz w:val="22"/>
          <w:u w:val="single"/>
        </w:rPr>
        <w:t>経験すべき診察・検査等</w:t>
      </w:r>
    </w:p>
    <w:p w14:paraId="47907DAF" w14:textId="24D486F4" w:rsidR="00DC2DE8" w:rsidRPr="004941CE" w:rsidRDefault="00B84245" w:rsidP="00DC2DE8">
      <w:pPr>
        <w:autoSpaceDE w:val="0"/>
        <w:autoSpaceDN w:val="0"/>
        <w:adjustRightInd w:val="0"/>
        <w:rPr>
          <w:rFonts w:asciiTheme="minorEastAsia" w:eastAsiaTheme="minorEastAsia" w:hAnsiTheme="minorEastAsia" w:cs="WX'78ˇø&lt;ú—"/>
          <w:color w:val="000000" w:themeColor="text1"/>
          <w:kern w:val="0"/>
          <w:sz w:val="22"/>
        </w:rPr>
      </w:pPr>
      <w:r w:rsidRPr="004941CE">
        <w:rPr>
          <w:rFonts w:ascii="ＭＳ 明朝" w:hAnsi="ＭＳ 明朝" w:hint="eastAsia"/>
          <w:color w:val="000000" w:themeColor="text1"/>
          <w:sz w:val="22"/>
        </w:rPr>
        <w:t xml:space="preserve">　</w:t>
      </w:r>
      <w:r w:rsidR="00DC2DE8" w:rsidRPr="004941CE">
        <w:rPr>
          <w:rFonts w:asciiTheme="minorEastAsia" w:eastAsiaTheme="minorEastAsia" w:hAnsiTheme="minorEastAsia" w:cs="WX'78ˇø&lt;ú—" w:hint="eastAsia"/>
          <w:color w:val="000000" w:themeColor="text1"/>
          <w:kern w:val="0"/>
          <w:sz w:val="22"/>
        </w:rPr>
        <w:t>「2017年度以降に研修を始める専攻医のための研修カリキュラム」参照</w:t>
      </w:r>
    </w:p>
    <w:p w14:paraId="5CCE5C1E" w14:textId="648E70F6" w:rsidR="00787C16" w:rsidRPr="004941CE" w:rsidRDefault="00787C16" w:rsidP="00DC2DE8">
      <w:pPr>
        <w:rPr>
          <w:rFonts w:ascii="ＭＳ 明朝" w:hAnsi="ＭＳ 明朝"/>
          <w:color w:val="000000" w:themeColor="text1"/>
          <w:sz w:val="22"/>
        </w:rPr>
      </w:pPr>
    </w:p>
    <w:p w14:paraId="67DDB26F" w14:textId="5D052E66" w:rsidR="006C1417" w:rsidRPr="004941CE" w:rsidRDefault="00B84245" w:rsidP="00B84245">
      <w:pPr>
        <w:rPr>
          <w:rFonts w:asciiTheme="minorEastAsia" w:eastAsiaTheme="minorEastAsia" w:hAnsiTheme="minorEastAsia"/>
          <w:color w:val="000000" w:themeColor="text1"/>
          <w:sz w:val="22"/>
          <w:u w:val="single"/>
        </w:rPr>
      </w:pPr>
      <w:r w:rsidRPr="004941CE">
        <w:rPr>
          <w:rFonts w:ascii="ＭＳ 明朝" w:hAnsi="ＭＳ 明朝"/>
          <w:color w:val="000000" w:themeColor="text1"/>
          <w:sz w:val="22"/>
          <w:u w:val="single"/>
        </w:rPr>
        <w:t>i</w:t>
      </w:r>
      <w:r w:rsidRPr="004941CE">
        <w:rPr>
          <w:rFonts w:asciiTheme="minorEastAsia" w:eastAsiaTheme="minorEastAsia" w:hAnsiTheme="minorEastAsia"/>
          <w:color w:val="000000" w:themeColor="text1"/>
          <w:sz w:val="22"/>
          <w:u w:val="single"/>
        </w:rPr>
        <w:t xml:space="preserve">ii </w:t>
      </w:r>
      <w:r w:rsidRPr="004941CE">
        <w:rPr>
          <w:rFonts w:asciiTheme="minorEastAsia" w:eastAsiaTheme="minorEastAsia" w:hAnsiTheme="minorEastAsia" w:hint="eastAsia"/>
          <w:color w:val="000000" w:themeColor="text1"/>
          <w:sz w:val="22"/>
          <w:u w:val="single"/>
        </w:rPr>
        <w:t>経験すべき手術・処置等</w:t>
      </w:r>
      <w:r w:rsidR="006C1417" w:rsidRPr="004941CE">
        <w:rPr>
          <w:rFonts w:asciiTheme="minorEastAsia" w:eastAsiaTheme="minorEastAsia" w:hAnsiTheme="minorEastAsia" w:hint="eastAsia"/>
          <w:color w:val="000000" w:themeColor="text1"/>
          <w:sz w:val="22"/>
          <w:u w:val="single"/>
        </w:rPr>
        <w:t>（註1）（註2）</w:t>
      </w:r>
    </w:p>
    <w:p w14:paraId="10D8A9A3" w14:textId="546E41D4"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分娩症例</w:t>
      </w:r>
      <w:r w:rsidRPr="004941CE">
        <w:rPr>
          <w:rFonts w:asciiTheme="minorEastAsia" w:eastAsiaTheme="minorEastAsia" w:hAnsiTheme="minorEastAsia" w:cs="MS-PGothic"/>
          <w:color w:val="000000" w:themeColor="text1"/>
          <w:kern w:val="0"/>
          <w:sz w:val="22"/>
        </w:rPr>
        <w:t>150</w:t>
      </w:r>
      <w:r w:rsidRPr="004941CE">
        <w:rPr>
          <w:rFonts w:asciiTheme="minorEastAsia" w:eastAsiaTheme="minorEastAsia" w:hAnsiTheme="minorEastAsia" w:cs="MS-PGothic" w:hint="eastAsia"/>
          <w:color w:val="000000" w:themeColor="text1"/>
          <w:kern w:val="0"/>
          <w:sz w:val="22"/>
        </w:rPr>
        <w:t>例以上、ただし以下を含む（</w:t>
      </w:r>
      <w:r w:rsidR="006C1417" w:rsidRPr="004941CE">
        <w:rPr>
          <w:rFonts w:asciiTheme="minorEastAsia" w:eastAsiaTheme="minorEastAsia" w:hAnsiTheme="minorEastAsia" w:cs="MS-PGothic" w:hint="eastAsia"/>
          <w:color w:val="000000" w:themeColor="text1"/>
          <w:kern w:val="0"/>
          <w:sz w:val="22"/>
        </w:rPr>
        <w:t xml:space="preserve"> </w:t>
      </w:r>
      <w:r w:rsidR="00E9468F" w:rsidRPr="004941CE">
        <w:rPr>
          <w:rFonts w:asciiTheme="minorEastAsia" w:eastAsiaTheme="minorEastAsia" w:hAnsiTheme="minorEastAsia" w:cs="MS-PGothic"/>
          <w:color w:val="000000" w:themeColor="text1"/>
          <w:kern w:val="0"/>
          <w:sz w:val="22"/>
        </w:rPr>
        <w:t>d</w:t>
      </w:r>
      <w:r w:rsidR="00E9468F"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hint="eastAsia"/>
          <w:color w:val="000000" w:themeColor="text1"/>
          <w:kern w:val="0"/>
          <w:sz w:val="22"/>
        </w:rPr>
        <w:t>については</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c</w:t>
      </w:r>
      <w:r w:rsidRPr="004941CE">
        <w:rPr>
          <w:rFonts w:asciiTheme="minorEastAsia" w:eastAsiaTheme="minorEastAsia" w:hAnsiTheme="minorEastAsia" w:cs="MS-PGothic" w:hint="eastAsia"/>
          <w:color w:val="000000" w:themeColor="text1"/>
          <w:kern w:val="0"/>
          <w:sz w:val="22"/>
        </w:rPr>
        <w:t>）との重複可</w:t>
      </w:r>
      <w:r w:rsidR="006C1417"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w:t>
      </w:r>
    </w:p>
    <w:p w14:paraId="62F09CEB" w14:textId="77777777"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経腟分娩；立ち会い医として</w:t>
      </w:r>
      <w:r w:rsidRPr="004941CE">
        <w:rPr>
          <w:rFonts w:asciiTheme="minorEastAsia" w:eastAsiaTheme="minorEastAsia" w:hAnsiTheme="minorEastAsia" w:cs="MS-PGothic"/>
          <w:color w:val="000000" w:themeColor="text1"/>
          <w:kern w:val="0"/>
          <w:sz w:val="22"/>
        </w:rPr>
        <w:t>100</w:t>
      </w:r>
      <w:r w:rsidRPr="004941CE">
        <w:rPr>
          <w:rFonts w:asciiTheme="minorEastAsia" w:eastAsiaTheme="minorEastAsia" w:hAnsiTheme="minorEastAsia" w:cs="MS-PGothic" w:hint="eastAsia"/>
          <w:color w:val="000000" w:themeColor="text1"/>
          <w:kern w:val="0"/>
          <w:sz w:val="22"/>
        </w:rPr>
        <w:t>例以上</w:t>
      </w:r>
    </w:p>
    <w:p w14:paraId="43C0C0E2" w14:textId="77777777"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帝王切開；執刀医として</w:t>
      </w:r>
      <w:r w:rsidRPr="004941CE">
        <w:rPr>
          <w:rFonts w:asciiTheme="minorEastAsia" w:eastAsiaTheme="minorEastAsia" w:hAnsiTheme="minorEastAsia" w:cs="MS-PGothic"/>
          <w:color w:val="000000" w:themeColor="text1"/>
          <w:kern w:val="0"/>
          <w:sz w:val="22"/>
        </w:rPr>
        <w:t>30</w:t>
      </w:r>
      <w:r w:rsidRPr="004941CE">
        <w:rPr>
          <w:rFonts w:asciiTheme="minorEastAsia" w:eastAsiaTheme="minorEastAsia" w:hAnsiTheme="minorEastAsia" w:cs="MS-PGothic" w:hint="eastAsia"/>
          <w:color w:val="000000" w:themeColor="text1"/>
          <w:kern w:val="0"/>
          <w:sz w:val="22"/>
        </w:rPr>
        <w:t>例以上</w:t>
      </w:r>
    </w:p>
    <w:p w14:paraId="54B46BF3" w14:textId="77777777"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帝王切開；助手として</w:t>
      </w:r>
      <w:r w:rsidRPr="004941CE">
        <w:rPr>
          <w:rFonts w:asciiTheme="minorEastAsia" w:eastAsiaTheme="minorEastAsia" w:hAnsiTheme="minorEastAsia" w:cs="MS-PGothic"/>
          <w:color w:val="000000" w:themeColor="text1"/>
          <w:kern w:val="0"/>
          <w:sz w:val="22"/>
        </w:rPr>
        <w:t>20</w:t>
      </w:r>
      <w:r w:rsidRPr="004941CE">
        <w:rPr>
          <w:rFonts w:asciiTheme="minorEastAsia" w:eastAsiaTheme="minorEastAsia" w:hAnsiTheme="minorEastAsia" w:cs="MS-PGothic" w:hint="eastAsia"/>
          <w:color w:val="000000" w:themeColor="text1"/>
          <w:kern w:val="0"/>
          <w:sz w:val="22"/>
        </w:rPr>
        <w:t>例以上</w:t>
      </w:r>
    </w:p>
    <w:p w14:paraId="289E3EEB" w14:textId="04B45F9E"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前置胎盤症例</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あるいは常位胎盤早期</w:t>
      </w:r>
      <w:r w:rsidR="00533220" w:rsidRPr="004941CE">
        <w:rPr>
          <w:rFonts w:asciiTheme="minorEastAsia" w:eastAsiaTheme="minorEastAsia" w:hAnsiTheme="minorEastAsia" w:cs="MS-PGothic" w:hint="eastAsia"/>
          <w:color w:val="000000" w:themeColor="text1"/>
          <w:kern w:val="0"/>
          <w:sz w:val="22"/>
        </w:rPr>
        <w:t>剝</w:t>
      </w:r>
      <w:r w:rsidRPr="004941CE">
        <w:rPr>
          <w:rFonts w:asciiTheme="minorEastAsia" w:eastAsiaTheme="minorEastAsia" w:hAnsiTheme="minorEastAsia" w:cs="MS-PGothic" w:hint="eastAsia"/>
          <w:color w:val="000000" w:themeColor="text1"/>
          <w:kern w:val="0"/>
          <w:sz w:val="22"/>
        </w:rPr>
        <w:t>離症例</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の帝王切開術</w:t>
      </w:r>
      <w:r w:rsidR="00EB08CF"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hint="eastAsia"/>
          <w:color w:val="000000" w:themeColor="text1"/>
          <w:kern w:val="0"/>
          <w:sz w:val="22"/>
        </w:rPr>
        <w:t>執刀医あるいは助手として</w:t>
      </w:r>
      <w:r w:rsidR="00EB08CF"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例以上</w:t>
      </w:r>
    </w:p>
    <w:p w14:paraId="59E07797" w14:textId="77777777"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子宮内容除去術、あるいは子宮内膜全面掻爬を伴う手術執刀</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例以上（稽留流産を含む）</w:t>
      </w:r>
    </w:p>
    <w:p w14:paraId="1358BADE" w14:textId="77777777"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Pr="004941CE">
        <w:rPr>
          <w:rFonts w:asciiTheme="minorEastAsia" w:eastAsiaTheme="minorEastAsia" w:hAnsiTheme="minorEastAsia" w:cs="MS-PGothic" w:hint="eastAsia"/>
          <w:color w:val="000000" w:themeColor="text1"/>
          <w:kern w:val="0"/>
          <w:sz w:val="22"/>
        </w:rPr>
        <w:t>腟式手術執刀</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例以上（子宮頸部円錐切除術、子宮頸管縫縮術を含む）</w:t>
      </w:r>
    </w:p>
    <w:p w14:paraId="4E059669" w14:textId="446602A0"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4) </w:t>
      </w:r>
      <w:r w:rsidR="00996EA7" w:rsidRPr="004941CE">
        <w:rPr>
          <w:rFonts w:asciiTheme="minorEastAsia" w:eastAsiaTheme="minorEastAsia" w:hAnsiTheme="minorEastAsia" w:cs="MS-PGothic" w:hint="eastAsia"/>
          <w:color w:val="000000" w:themeColor="text1"/>
          <w:kern w:val="0"/>
          <w:sz w:val="22"/>
        </w:rPr>
        <w:t>子宮付属器摘出術（または卵巣</w:t>
      </w:r>
      <w:r w:rsidR="00996EA7" w:rsidRPr="004941CE">
        <w:rPr>
          <w:rFonts w:ascii="ＭＳ 明朝" w:hAnsi="ＭＳ 明朝" w:cs="ＭＳ 明朝" w:hint="eastAsia"/>
          <w:color w:val="000000" w:themeColor="text1"/>
          <w:kern w:val="0"/>
          <w:sz w:val="22"/>
        </w:rPr>
        <w:t>囊</w:t>
      </w:r>
      <w:r w:rsidRPr="004941CE">
        <w:rPr>
          <w:rFonts w:asciiTheme="minorEastAsia" w:eastAsiaTheme="minorEastAsia" w:hAnsiTheme="minorEastAsia" w:cs="MS-PGothic" w:hint="eastAsia"/>
          <w:color w:val="000000" w:themeColor="text1"/>
          <w:kern w:val="0"/>
          <w:sz w:val="22"/>
        </w:rPr>
        <w:t>胞摘出術）執刀</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例以上（開腹、腹腔鏡下を問わない）</w:t>
      </w:r>
    </w:p>
    <w:p w14:paraId="47682A16" w14:textId="05ACBA63"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5) </w:t>
      </w:r>
      <w:r w:rsidRPr="004941CE">
        <w:rPr>
          <w:rFonts w:asciiTheme="minorEastAsia" w:eastAsiaTheme="minorEastAsia" w:hAnsiTheme="minorEastAsia" w:cs="MS-PGothic" w:hint="eastAsia"/>
          <w:color w:val="000000" w:themeColor="text1"/>
          <w:kern w:val="0"/>
          <w:sz w:val="22"/>
        </w:rPr>
        <w:t>単純子宮全摘出術執刀</w:t>
      </w:r>
      <w:r w:rsidR="00EB08CF" w:rsidRPr="004941CE">
        <w:rPr>
          <w:rFonts w:asciiTheme="minorEastAsia" w:eastAsiaTheme="minorEastAsia" w:hAnsiTheme="minorEastAsia" w:cs="MS-PGothic" w:hint="eastAsia"/>
          <w:color w:val="000000" w:themeColor="text1"/>
          <w:kern w:val="0"/>
          <w:sz w:val="22"/>
        </w:rPr>
        <w:t>医</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例以上（開腹手術</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例以上を含む）</w:t>
      </w:r>
    </w:p>
    <w:p w14:paraId="02237612" w14:textId="04537152"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6) </w:t>
      </w:r>
      <w:r w:rsidRPr="004941CE">
        <w:rPr>
          <w:rFonts w:asciiTheme="minorEastAsia" w:eastAsiaTheme="minorEastAsia" w:hAnsiTheme="minorEastAsia" w:cs="MS-PGothic" w:hint="eastAsia"/>
          <w:color w:val="000000" w:themeColor="text1"/>
          <w:kern w:val="0"/>
          <w:sz w:val="22"/>
        </w:rPr>
        <w:t>浸潤がん（子宮頸がん、体がん、卵巣がん、外陰がん）手術（執刀医あるいは助手として）</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例以上</w:t>
      </w:r>
      <w:r w:rsidR="00EB08CF" w:rsidRPr="004941CE">
        <w:rPr>
          <w:rFonts w:asciiTheme="minorEastAsia" w:eastAsiaTheme="minorEastAsia" w:hAnsiTheme="minorEastAsia" w:cs="MS-PGothic" w:hint="eastAsia"/>
          <w:color w:val="000000" w:themeColor="text1"/>
          <w:kern w:val="0"/>
          <w:sz w:val="22"/>
        </w:rPr>
        <w:t>（上記5</w:t>
      </w:r>
      <w:r w:rsidR="00EB08CF" w:rsidRPr="004941CE">
        <w:rPr>
          <w:rFonts w:asciiTheme="minorEastAsia" w:eastAsiaTheme="minorEastAsia" w:hAnsiTheme="minorEastAsia" w:cs="MS-PGothic"/>
          <w:color w:val="000000" w:themeColor="text1"/>
          <w:kern w:val="0"/>
          <w:sz w:val="22"/>
        </w:rPr>
        <w:t>）</w:t>
      </w:r>
      <w:r w:rsidR="00EB08CF" w:rsidRPr="004941CE">
        <w:rPr>
          <w:rFonts w:asciiTheme="minorEastAsia" w:eastAsiaTheme="minorEastAsia" w:hAnsiTheme="minorEastAsia" w:cs="MS-PGothic" w:hint="eastAsia"/>
          <w:color w:val="000000" w:themeColor="text1"/>
          <w:kern w:val="0"/>
          <w:sz w:val="22"/>
        </w:rPr>
        <w:t>と重複可）</w:t>
      </w:r>
    </w:p>
    <w:p w14:paraId="25754F7B" w14:textId="77777777"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7) </w:t>
      </w:r>
      <w:r w:rsidRPr="004941CE">
        <w:rPr>
          <w:rFonts w:asciiTheme="minorEastAsia" w:eastAsiaTheme="minorEastAsia" w:hAnsiTheme="minorEastAsia" w:cs="MS-PGothic" w:hint="eastAsia"/>
          <w:color w:val="000000" w:themeColor="text1"/>
          <w:kern w:val="0"/>
          <w:sz w:val="22"/>
        </w:rPr>
        <w:t>腹腔鏡下手術（執刀あるいは助手として）</w:t>
      </w:r>
      <w:r w:rsidRPr="004941CE">
        <w:rPr>
          <w:rFonts w:asciiTheme="minorEastAsia" w:eastAsiaTheme="minorEastAsia" w:hAnsiTheme="minorEastAsia" w:cs="MS-PGothic"/>
          <w:color w:val="000000" w:themeColor="text1"/>
          <w:kern w:val="0"/>
          <w:sz w:val="22"/>
        </w:rPr>
        <w:t>15</w:t>
      </w:r>
      <w:r w:rsidRPr="004941CE">
        <w:rPr>
          <w:rFonts w:asciiTheme="minorEastAsia" w:eastAsiaTheme="minorEastAsia" w:hAnsiTheme="minorEastAsia" w:cs="MS-PGothic" w:hint="eastAsia"/>
          <w:color w:val="000000" w:themeColor="text1"/>
          <w:kern w:val="0"/>
          <w:sz w:val="22"/>
        </w:rPr>
        <w:t>例以上（上記</w:t>
      </w:r>
      <w:r w:rsidRPr="004941CE">
        <w:rPr>
          <w:rFonts w:asciiTheme="minorEastAsia" w:eastAsiaTheme="minorEastAsia" w:hAnsiTheme="minorEastAsia" w:cs="MS-PGothic"/>
          <w:color w:val="000000" w:themeColor="text1"/>
          <w:kern w:val="0"/>
          <w:sz w:val="22"/>
        </w:rPr>
        <w:t>4)</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と重複可）</w:t>
      </w:r>
    </w:p>
    <w:p w14:paraId="2076EB58" w14:textId="71F17D54" w:rsidR="00AC0292" w:rsidRPr="004941CE" w:rsidRDefault="00AC0292" w:rsidP="00AC0292">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8) </w:t>
      </w:r>
      <w:r w:rsidRPr="004941CE">
        <w:rPr>
          <w:rFonts w:asciiTheme="minorEastAsia" w:eastAsiaTheme="minorEastAsia" w:hAnsiTheme="minorEastAsia" w:cs="MS-PGothic" w:hint="eastAsia"/>
          <w:color w:val="000000" w:themeColor="text1"/>
          <w:kern w:val="0"/>
          <w:sz w:val="22"/>
        </w:rPr>
        <w:t>不妊症治療チーム一員として不妊症の原因検索（問診、基礎体温表判定、内分泌検査オーダー、子宮卵管造影、子宮鏡等）、あるいは治療（排卵誘発剤の処方、子宮形成術、卵巣ドリリング等）に携わった</w:t>
      </w:r>
      <w:r w:rsidR="00EB08CF" w:rsidRPr="004941CE">
        <w:rPr>
          <w:rFonts w:asciiTheme="minorEastAsia" w:eastAsiaTheme="minorEastAsia" w:hAnsiTheme="minorEastAsia" w:cs="MS-PGothic" w:hint="eastAsia"/>
          <w:color w:val="000000" w:themeColor="text1"/>
          <w:kern w:val="0"/>
          <w:sz w:val="22"/>
        </w:rPr>
        <w:t>経験症例</w:t>
      </w:r>
      <w:r w:rsidR="00EB08CF" w:rsidRPr="004941CE">
        <w:rPr>
          <w:rFonts w:asciiTheme="minorEastAsia" w:eastAsiaTheme="minorEastAsia" w:hAnsiTheme="minorEastAsia" w:cs="MS-PGothic"/>
          <w:color w:val="000000" w:themeColor="text1"/>
          <w:kern w:val="0"/>
          <w:sz w:val="22"/>
        </w:rPr>
        <w:t>5</w:t>
      </w:r>
      <w:r w:rsidR="00EB08CF" w:rsidRPr="004941CE">
        <w:rPr>
          <w:rFonts w:asciiTheme="minorEastAsia" w:eastAsiaTheme="minorEastAsia" w:hAnsiTheme="minorEastAsia" w:cs="MS-PGothic" w:hint="eastAsia"/>
          <w:color w:val="000000" w:themeColor="text1"/>
          <w:kern w:val="0"/>
          <w:sz w:val="22"/>
        </w:rPr>
        <w:t>例以上</w:t>
      </w:r>
      <w:r w:rsidR="00996EA7" w:rsidRPr="004941CE">
        <w:rPr>
          <w:rFonts w:asciiTheme="minorEastAsia" w:eastAsiaTheme="minorEastAsia" w:hAnsiTheme="minorEastAsia" w:cs="MS-PGothic" w:hint="eastAsia"/>
          <w:color w:val="000000" w:themeColor="text1"/>
          <w:kern w:val="0"/>
          <w:sz w:val="22"/>
        </w:rPr>
        <w:t>（担当医</w:t>
      </w:r>
      <w:r w:rsidRPr="004941CE">
        <w:rPr>
          <w:rFonts w:asciiTheme="minorEastAsia" w:eastAsiaTheme="minorEastAsia" w:hAnsiTheme="minorEastAsia" w:cs="MS-PGothic" w:hint="eastAsia"/>
          <w:color w:val="000000" w:themeColor="text1"/>
          <w:kern w:val="0"/>
          <w:sz w:val="22"/>
        </w:rPr>
        <w:t>あるいは助手として）</w:t>
      </w:r>
    </w:p>
    <w:p w14:paraId="0D2F484B" w14:textId="77777777" w:rsidR="000529DD" w:rsidRPr="004941CE" w:rsidRDefault="00AC0292" w:rsidP="00AC0292">
      <w:pPr>
        <w:widowControl w:val="0"/>
        <w:autoSpaceDE w:val="0"/>
        <w:autoSpaceDN w:val="0"/>
        <w:adjustRightInd w:val="0"/>
        <w:jc w:val="left"/>
        <w:rPr>
          <w:rFonts w:asciiTheme="minorEastAsia" w:eastAsiaTheme="minorEastAsia" w:hAnsiTheme="minorEastAsia" w:cs="WX'78ˇø&lt;ú—"/>
          <w:color w:val="000000" w:themeColor="text1"/>
          <w:kern w:val="0"/>
          <w:sz w:val="22"/>
        </w:rPr>
      </w:pPr>
      <w:r w:rsidRPr="004941CE">
        <w:rPr>
          <w:rFonts w:asciiTheme="minorEastAsia" w:eastAsiaTheme="minorEastAsia" w:hAnsiTheme="minorEastAsia" w:cs="MS-PGothic"/>
          <w:color w:val="000000" w:themeColor="text1"/>
          <w:kern w:val="0"/>
          <w:sz w:val="22"/>
        </w:rPr>
        <w:t xml:space="preserve">9) </w:t>
      </w:r>
      <w:r w:rsidRPr="004941CE">
        <w:rPr>
          <w:rFonts w:asciiTheme="minorEastAsia" w:eastAsiaTheme="minorEastAsia" w:hAnsiTheme="minorEastAsia" w:cs="MS-PGothic" w:hint="eastAsia"/>
          <w:color w:val="000000" w:themeColor="text1"/>
          <w:kern w:val="0"/>
          <w:sz w:val="22"/>
        </w:rPr>
        <w:t>生殖補助医療における採卵または胚移植に術者・助手として携わるか、あるいは見学者として参加した症例</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例以上</w:t>
      </w:r>
    </w:p>
    <w:p w14:paraId="69F516FF" w14:textId="1FD8AD69" w:rsidR="00180C42" w:rsidRPr="004941CE" w:rsidRDefault="00C52A5D" w:rsidP="00B84245">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10</w:t>
      </w:r>
      <w:r w:rsidR="00EB62E4" w:rsidRPr="004941CE">
        <w:rPr>
          <w:rFonts w:asciiTheme="minorEastAsia" w:eastAsiaTheme="minorEastAsia" w:hAnsiTheme="minorEastAsia" w:hint="eastAsia"/>
          <w:color w:val="000000" w:themeColor="text1"/>
          <w:sz w:val="22"/>
        </w:rPr>
        <w:t>)</w:t>
      </w:r>
      <w:r w:rsidR="00180C42" w:rsidRPr="004941CE">
        <w:rPr>
          <w:rFonts w:asciiTheme="minorEastAsia" w:eastAsiaTheme="minorEastAsia" w:hAnsiTheme="minorEastAsia"/>
          <w:color w:val="000000" w:themeColor="text1"/>
          <w:sz w:val="22"/>
        </w:rPr>
        <w:t xml:space="preserve"> </w:t>
      </w:r>
      <w:r w:rsidR="00EB62E4" w:rsidRPr="004941CE">
        <w:rPr>
          <w:rFonts w:asciiTheme="minorEastAsia" w:eastAsiaTheme="minorEastAsia" w:hAnsiTheme="minorEastAsia" w:hint="eastAsia"/>
          <w:color w:val="000000" w:themeColor="text1"/>
          <w:sz w:val="22"/>
        </w:rPr>
        <w:t>NICUを有する施設</w:t>
      </w:r>
      <w:r w:rsidR="00A53F4C" w:rsidRPr="004941CE">
        <w:rPr>
          <w:rFonts w:asciiTheme="minorEastAsia" w:eastAsiaTheme="minorEastAsia" w:hAnsiTheme="minorEastAsia" w:hint="eastAsia"/>
          <w:color w:val="000000" w:themeColor="text1"/>
          <w:sz w:val="22"/>
        </w:rPr>
        <w:t>での新生児管理研修を</w:t>
      </w:r>
      <w:r w:rsidR="00180C42" w:rsidRPr="004941CE">
        <w:rPr>
          <w:rFonts w:asciiTheme="minorEastAsia" w:eastAsiaTheme="minorEastAsia" w:hAnsiTheme="minorEastAsia" w:hint="eastAsia"/>
          <w:color w:val="000000" w:themeColor="text1"/>
          <w:sz w:val="22"/>
        </w:rPr>
        <w:t>一定期間</w:t>
      </w:r>
      <w:r w:rsidR="0064762F" w:rsidRPr="004941CE">
        <w:rPr>
          <w:rFonts w:asciiTheme="minorEastAsia" w:eastAsiaTheme="minorEastAsia" w:hAnsiTheme="minorEastAsia" w:hint="eastAsia"/>
          <w:color w:val="000000" w:themeColor="text1"/>
          <w:sz w:val="22"/>
        </w:rPr>
        <w:t xml:space="preserve"> </w:t>
      </w:r>
      <w:r w:rsidR="00180C42" w:rsidRPr="004941CE">
        <w:rPr>
          <w:rFonts w:asciiTheme="minorEastAsia" w:eastAsiaTheme="minorEastAsia" w:hAnsiTheme="minorEastAsia" w:hint="eastAsia"/>
          <w:color w:val="000000" w:themeColor="text1"/>
          <w:sz w:val="22"/>
        </w:rPr>
        <w:t>行うことができる</w:t>
      </w:r>
    </w:p>
    <w:p w14:paraId="7A8025DA" w14:textId="5861F860" w:rsidR="00561CEA" w:rsidRPr="004941CE" w:rsidRDefault="00561CEA" w:rsidP="00561CEA">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註１）施設群内の外勤等で経験する分娩、帝王切開、腹腔鏡下手術、生殖補助医療などの全ての研修はその時に常勤している施設の研修実績に加えることができる。</w:t>
      </w:r>
    </w:p>
    <w:p w14:paraId="213907A5" w14:textId="41825444" w:rsidR="00561CEA" w:rsidRPr="004941CE" w:rsidRDefault="00561CEA" w:rsidP="00561CEA">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註２）専門研修開始後の症例のみカウントできる（初期研修期間の症例は含まない）。</w:t>
      </w:r>
    </w:p>
    <w:p w14:paraId="23E70AB4" w14:textId="77777777" w:rsidR="00180C42" w:rsidRPr="004941CE" w:rsidRDefault="00180C42" w:rsidP="00B84245">
      <w:pPr>
        <w:rPr>
          <w:rFonts w:asciiTheme="minorEastAsia" w:eastAsiaTheme="minorEastAsia" w:hAnsiTheme="minorEastAsia"/>
          <w:color w:val="000000" w:themeColor="text1"/>
          <w:sz w:val="22"/>
        </w:rPr>
      </w:pPr>
    </w:p>
    <w:p w14:paraId="719252FC" w14:textId="123734FD" w:rsidR="00B84245" w:rsidRPr="004941CE" w:rsidRDefault="00996EA7" w:rsidP="00B84245">
      <w:pPr>
        <w:rPr>
          <w:rFonts w:asciiTheme="minorEastAsia" w:eastAsiaTheme="minorEastAsia" w:hAnsiTheme="minorEastAsia"/>
          <w:color w:val="000000" w:themeColor="text1"/>
          <w:sz w:val="22"/>
          <w:u w:val="single"/>
        </w:rPr>
      </w:pPr>
      <w:r w:rsidRPr="004941CE">
        <w:rPr>
          <w:rFonts w:asciiTheme="minorEastAsia" w:eastAsiaTheme="minorEastAsia" w:hAnsiTheme="minorEastAsia"/>
          <w:color w:val="000000" w:themeColor="text1"/>
          <w:sz w:val="22"/>
          <w:u w:val="single"/>
        </w:rPr>
        <w:t xml:space="preserve">iv </w:t>
      </w:r>
      <w:r w:rsidR="00114D9A" w:rsidRPr="004941CE">
        <w:rPr>
          <w:rFonts w:asciiTheme="minorEastAsia" w:eastAsiaTheme="minorEastAsia" w:hAnsiTheme="minorEastAsia" w:hint="eastAsia"/>
          <w:color w:val="000000" w:themeColor="text1"/>
          <w:sz w:val="22"/>
          <w:u w:val="single"/>
        </w:rPr>
        <w:t>地域医療の経験（</w:t>
      </w:r>
      <w:r w:rsidR="005B3CB2" w:rsidRPr="004941CE">
        <w:rPr>
          <w:rFonts w:asciiTheme="minorEastAsia" w:eastAsiaTheme="minorEastAsia" w:hAnsiTheme="minorEastAsia" w:hint="eastAsia"/>
          <w:color w:val="000000" w:themeColor="text1"/>
          <w:sz w:val="22"/>
          <w:u w:val="single"/>
        </w:rPr>
        <w:t>病診・</w:t>
      </w:r>
      <w:r w:rsidR="00114D9A" w:rsidRPr="004941CE">
        <w:rPr>
          <w:rFonts w:asciiTheme="minorEastAsia" w:eastAsiaTheme="minorEastAsia" w:hAnsiTheme="minorEastAsia" w:hint="eastAsia"/>
          <w:color w:val="000000" w:themeColor="text1"/>
          <w:sz w:val="22"/>
          <w:u w:val="single"/>
        </w:rPr>
        <w:t>病</w:t>
      </w:r>
      <w:r w:rsidR="005B3CB2" w:rsidRPr="004941CE">
        <w:rPr>
          <w:rFonts w:asciiTheme="minorEastAsia" w:eastAsiaTheme="minorEastAsia" w:hAnsiTheme="minorEastAsia" w:hint="eastAsia"/>
          <w:color w:val="000000" w:themeColor="text1"/>
          <w:sz w:val="22"/>
          <w:u w:val="single"/>
        </w:rPr>
        <w:t>病</w:t>
      </w:r>
      <w:r w:rsidR="00DE53CD" w:rsidRPr="004941CE">
        <w:rPr>
          <w:rFonts w:asciiTheme="minorEastAsia" w:eastAsiaTheme="minorEastAsia" w:hAnsiTheme="minorEastAsia" w:hint="eastAsia"/>
          <w:color w:val="000000" w:themeColor="text1"/>
          <w:sz w:val="22"/>
          <w:u w:val="single"/>
        </w:rPr>
        <w:t>連携、地域包括ケア、在宅医療など）</w:t>
      </w:r>
    </w:p>
    <w:p w14:paraId="7A0850F5" w14:textId="3F9251B2" w:rsidR="00DE53CD" w:rsidRPr="004941CE" w:rsidRDefault="00DE53CD" w:rsidP="00F37A77">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hint="eastAsia"/>
          <w:color w:val="000000" w:themeColor="text1"/>
          <w:sz w:val="22"/>
        </w:rPr>
        <w:t>・</w:t>
      </w:r>
      <w:r w:rsidR="00F37A77" w:rsidRPr="004941CE">
        <w:rPr>
          <w:rFonts w:asciiTheme="minorEastAsia" w:eastAsiaTheme="minorEastAsia" w:hAnsiTheme="minorEastAsia" w:cs="MS-PGothic" w:hint="eastAsia"/>
          <w:color w:val="000000" w:themeColor="text1"/>
          <w:kern w:val="0"/>
          <w:sz w:val="22"/>
        </w:rPr>
        <w:t>地域医療の経験のためには、産婦人科専門研修制度の他の専門研修プログラムも含め基</w:t>
      </w:r>
      <w:r w:rsidR="00F37A77" w:rsidRPr="004941CE">
        <w:rPr>
          <w:rFonts w:asciiTheme="minorEastAsia" w:eastAsiaTheme="minorEastAsia" w:hAnsiTheme="minorEastAsia" w:cs="MS-PGothic" w:hint="eastAsia"/>
          <w:color w:val="000000" w:themeColor="text1"/>
          <w:kern w:val="0"/>
          <w:sz w:val="22"/>
        </w:rPr>
        <w:lastRenderedPageBreak/>
        <w:t>幹施設となっておらず</w:t>
      </w:r>
      <w:r w:rsidR="00F759E6" w:rsidRPr="004941CE">
        <w:rPr>
          <w:rFonts w:asciiTheme="minorEastAsia" w:eastAsiaTheme="minorEastAsia" w:hAnsiTheme="minorEastAsia" w:cs="MS-PGothic" w:hint="eastAsia"/>
          <w:color w:val="000000" w:themeColor="text1"/>
          <w:kern w:val="0"/>
          <w:sz w:val="22"/>
        </w:rPr>
        <w:t>（</w:t>
      </w:r>
      <w:r w:rsidR="00F759E6" w:rsidRPr="004941CE">
        <w:rPr>
          <w:rFonts w:asciiTheme="minorEastAsia" w:eastAsiaTheme="minorEastAsia" w:hAnsiTheme="minorEastAsia" w:cs="MS-PGothic" w:hint="eastAsia"/>
          <w:color w:val="000000" w:themeColor="text1"/>
          <w:kern w:val="0"/>
          <w:sz w:val="22"/>
          <w:u w:val="single"/>
        </w:rPr>
        <w:t>5</w:t>
      </w:r>
      <w:r w:rsidR="003A5FBA" w:rsidRPr="004941CE">
        <w:rPr>
          <w:rFonts w:asciiTheme="minorEastAsia" w:eastAsiaTheme="minorEastAsia" w:hAnsiTheme="minorEastAsia" w:cs="MS-PGothic" w:hint="eastAsia"/>
          <w:color w:val="000000" w:themeColor="text1"/>
          <w:kern w:val="0"/>
          <w:sz w:val="22"/>
          <w:u w:val="single"/>
        </w:rPr>
        <w:t>-</w:t>
      </w:r>
      <w:r w:rsidR="00E569F6" w:rsidRPr="004941CE">
        <w:rPr>
          <w:rFonts w:asciiTheme="minorEastAsia" w:eastAsiaTheme="minorEastAsia" w:hAnsiTheme="minorEastAsia" w:cs="MS-PGothic" w:hint="eastAsia"/>
          <w:color w:val="000000" w:themeColor="text1"/>
          <w:kern w:val="0"/>
          <w:sz w:val="22"/>
          <w:u w:val="single"/>
        </w:rPr>
        <w:t>②専門研修連携施設の認定基準</w:t>
      </w:r>
      <w:r w:rsidR="00F759E6" w:rsidRPr="004941CE">
        <w:rPr>
          <w:rFonts w:asciiTheme="minorEastAsia" w:eastAsiaTheme="minorEastAsia" w:hAnsiTheme="minorEastAsia" w:cs="MS-PGothic" w:hint="eastAsia"/>
          <w:color w:val="000000" w:themeColor="text1"/>
          <w:kern w:val="0"/>
          <w:sz w:val="22"/>
        </w:rPr>
        <w:t xml:space="preserve">　参照）</w:t>
      </w:r>
      <w:r w:rsidR="00F37A77" w:rsidRPr="004941CE">
        <w:rPr>
          <w:rFonts w:asciiTheme="minorEastAsia" w:eastAsiaTheme="minorEastAsia" w:hAnsiTheme="minorEastAsia" w:cs="MS-PGothic" w:hint="eastAsia"/>
          <w:color w:val="000000" w:themeColor="text1"/>
          <w:kern w:val="0"/>
          <w:sz w:val="22"/>
        </w:rPr>
        <w:t>、かつ政令指定都市以外にある連携施設または連携施設（地域医療）で、</w:t>
      </w:r>
      <w:r w:rsidR="00F37A77" w:rsidRPr="004941CE">
        <w:rPr>
          <w:rFonts w:asciiTheme="minorEastAsia" w:eastAsiaTheme="minorEastAsia" w:hAnsiTheme="minorEastAsia" w:cs="MS-PGothic"/>
          <w:color w:val="000000" w:themeColor="text1"/>
          <w:kern w:val="0"/>
          <w:sz w:val="22"/>
        </w:rPr>
        <w:t>1</w:t>
      </w:r>
      <w:r w:rsidR="00F37A77" w:rsidRPr="004941CE">
        <w:rPr>
          <w:rFonts w:asciiTheme="minorEastAsia" w:eastAsiaTheme="minorEastAsia" w:hAnsiTheme="minorEastAsia" w:cs="MS-PGothic" w:hint="eastAsia"/>
          <w:color w:val="000000" w:themeColor="text1"/>
          <w:kern w:val="0"/>
          <w:sz w:val="22"/>
        </w:rPr>
        <w:t>ヶ月以上の研修を行うことを必須とする。</w:t>
      </w:r>
      <w:r w:rsidR="00A662BC" w:rsidRPr="00E405E8">
        <w:rPr>
          <w:rFonts w:asciiTheme="minorEastAsia" w:eastAsiaTheme="minorEastAsia" w:hAnsiTheme="minorEastAsia" w:cs="MS-PGothic" w:hint="eastAsia"/>
          <w:color w:val="000000" w:themeColor="text1"/>
          <w:kern w:val="0"/>
          <w:sz w:val="22"/>
        </w:rPr>
        <w:t>原則として、一施設での研修期間は3か月以上が望ましい。</w:t>
      </w:r>
      <w:r w:rsidR="00AA2AEB" w:rsidRPr="004941CE">
        <w:rPr>
          <w:rFonts w:asciiTheme="minorEastAsia" w:eastAsiaTheme="minorEastAsia" w:hAnsiTheme="minorEastAsia" w:cs="MS-PGothic" w:hint="eastAsia"/>
          <w:color w:val="000000" w:themeColor="text1"/>
          <w:kern w:val="0"/>
          <w:sz w:val="22"/>
        </w:rPr>
        <w:t>ただし、専門研修指導医のいない施設（ただし専門医の常勤は必須）</w:t>
      </w:r>
      <w:r w:rsidR="000529DD" w:rsidRPr="004941CE">
        <w:rPr>
          <w:rFonts w:asciiTheme="minorEastAsia" w:eastAsiaTheme="minorEastAsia" w:hAnsiTheme="minorEastAsia" w:hint="eastAsia"/>
          <w:color w:val="000000" w:themeColor="text1"/>
          <w:sz w:val="22"/>
        </w:rPr>
        <w:t>での研修は通算</w:t>
      </w:r>
      <w:r w:rsidR="000529DD" w:rsidRPr="004941CE">
        <w:rPr>
          <w:rFonts w:asciiTheme="minorEastAsia" w:eastAsiaTheme="minorEastAsia" w:hAnsiTheme="minorEastAsia"/>
          <w:color w:val="000000" w:themeColor="text1"/>
          <w:sz w:val="22"/>
        </w:rPr>
        <w:t>12</w:t>
      </w:r>
      <w:r w:rsidR="000529DD" w:rsidRPr="004941CE">
        <w:rPr>
          <w:rFonts w:asciiTheme="minorEastAsia" w:eastAsiaTheme="minorEastAsia" w:hAnsiTheme="minorEastAsia" w:hint="eastAsia"/>
          <w:color w:val="000000" w:themeColor="text1"/>
          <w:sz w:val="22"/>
        </w:rPr>
        <w:t>か月以内とし、</w:t>
      </w:r>
      <w:r w:rsidR="00F37A77" w:rsidRPr="004941CE">
        <w:rPr>
          <w:rFonts w:asciiTheme="minorEastAsia" w:eastAsiaTheme="minorEastAsia" w:hAnsiTheme="minorEastAsia" w:cs="MS-PGothic" w:hint="eastAsia"/>
          <w:color w:val="000000" w:themeColor="text1"/>
          <w:kern w:val="0"/>
          <w:sz w:val="22"/>
        </w:rPr>
        <w:t>その場合、専攻医の研修指導体制を明確にし、基幹施設や他の連携施設から指導や評価を行う担当指導医を決める。担当指導医は少なくとも</w:t>
      </w:r>
      <w:r w:rsidR="00F37A77" w:rsidRPr="004941CE">
        <w:rPr>
          <w:rFonts w:asciiTheme="minorEastAsia" w:eastAsiaTheme="minorEastAsia" w:hAnsiTheme="minorEastAsia" w:cs="MS-PGothic"/>
          <w:color w:val="000000" w:themeColor="text1"/>
          <w:kern w:val="0"/>
          <w:sz w:val="22"/>
        </w:rPr>
        <w:t>1-2</w:t>
      </w:r>
      <w:r w:rsidR="00F37A77" w:rsidRPr="004941CE">
        <w:rPr>
          <w:rFonts w:asciiTheme="minorEastAsia" w:eastAsiaTheme="minorEastAsia" w:hAnsiTheme="minorEastAsia" w:cs="MS-PGothic" w:hint="eastAsia"/>
          <w:color w:val="000000" w:themeColor="text1"/>
          <w:kern w:val="0"/>
          <w:sz w:val="22"/>
        </w:rPr>
        <w:t>ヶ月に</w:t>
      </w:r>
      <w:r w:rsidR="00F37A77" w:rsidRPr="004941CE">
        <w:rPr>
          <w:rFonts w:asciiTheme="minorEastAsia" w:eastAsiaTheme="minorEastAsia" w:hAnsiTheme="minorEastAsia" w:cs="MS-PGothic"/>
          <w:color w:val="000000" w:themeColor="text1"/>
          <w:kern w:val="0"/>
          <w:sz w:val="22"/>
        </w:rPr>
        <w:t>1</w:t>
      </w:r>
      <w:r w:rsidR="00F37A77" w:rsidRPr="004941CE">
        <w:rPr>
          <w:rFonts w:asciiTheme="minorEastAsia" w:eastAsiaTheme="minorEastAsia" w:hAnsiTheme="minorEastAsia" w:cs="MS-PGothic" w:hint="eastAsia"/>
          <w:color w:val="000000" w:themeColor="text1"/>
          <w:kern w:val="0"/>
          <w:sz w:val="22"/>
        </w:rPr>
        <w:t>回はその研修状況を確認し、専攻医およびその施設の専門医を指導する。なお、連携施設（地域医療</w:t>
      </w:r>
      <w:r w:rsidR="00F37A77" w:rsidRPr="004941CE">
        <w:rPr>
          <w:rFonts w:asciiTheme="minorEastAsia" w:eastAsiaTheme="minorEastAsia" w:hAnsiTheme="minorEastAsia" w:cs="MS-PGothic"/>
          <w:color w:val="000000" w:themeColor="text1"/>
          <w:kern w:val="0"/>
          <w:sz w:val="22"/>
        </w:rPr>
        <w:t>-</w:t>
      </w:r>
      <w:r w:rsidR="00F37A77" w:rsidRPr="004941CE">
        <w:rPr>
          <w:rFonts w:asciiTheme="minorEastAsia" w:eastAsiaTheme="minorEastAsia" w:hAnsiTheme="minorEastAsia" w:cs="MS-PGothic" w:hint="eastAsia"/>
          <w:color w:val="000000" w:themeColor="text1"/>
          <w:kern w:val="0"/>
          <w:sz w:val="22"/>
        </w:rPr>
        <w:t>生殖）での研修は、専門研修指導医のいない施設での研修</w:t>
      </w:r>
      <w:r w:rsidR="00F37A77" w:rsidRPr="004941CE">
        <w:rPr>
          <w:rFonts w:asciiTheme="minorEastAsia" w:eastAsiaTheme="minorEastAsia" w:hAnsiTheme="minorEastAsia" w:cs="MS-PGothic"/>
          <w:color w:val="000000" w:themeColor="text1"/>
          <w:kern w:val="0"/>
          <w:sz w:val="22"/>
        </w:rPr>
        <w:t>12</w:t>
      </w:r>
      <w:r w:rsidR="00F37A77" w:rsidRPr="004941CE">
        <w:rPr>
          <w:rFonts w:asciiTheme="minorEastAsia" w:eastAsiaTheme="minorEastAsia" w:hAnsiTheme="minorEastAsia" w:cs="MS-PGothic" w:hint="eastAsia"/>
          <w:color w:val="000000" w:themeColor="text1"/>
          <w:kern w:val="0"/>
          <w:sz w:val="22"/>
        </w:rPr>
        <w:t>ヶ月以内には含める。</w:t>
      </w:r>
    </w:p>
    <w:p w14:paraId="2C16B321" w14:textId="383F86A4" w:rsidR="00DE53CD" w:rsidRPr="004941CE" w:rsidRDefault="00F759E6" w:rsidP="00DE53CD">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・へき地、</w:t>
      </w:r>
      <w:r w:rsidR="00DE53CD" w:rsidRPr="004941CE">
        <w:rPr>
          <w:rFonts w:asciiTheme="minorEastAsia" w:eastAsiaTheme="minorEastAsia" w:hAnsiTheme="minorEastAsia" w:hint="eastAsia"/>
          <w:color w:val="000000" w:themeColor="text1"/>
          <w:sz w:val="22"/>
        </w:rPr>
        <w:t>離島などの地域医療特有の産婦人科診療を経験することができる。</w:t>
      </w:r>
    </w:p>
    <w:p w14:paraId="7DE2B0A8" w14:textId="77777777" w:rsidR="00DE53CD" w:rsidRPr="004941CE" w:rsidRDefault="00DE53CD" w:rsidP="00DE53CD">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・地域の医</w:t>
      </w:r>
      <w:r w:rsidR="00F37A77" w:rsidRPr="004941CE">
        <w:rPr>
          <w:rFonts w:asciiTheme="minorEastAsia" w:eastAsiaTheme="minorEastAsia" w:hAnsiTheme="minorEastAsia" w:hint="eastAsia"/>
          <w:color w:val="000000" w:themeColor="text1"/>
          <w:sz w:val="22"/>
        </w:rPr>
        <w:t>療資源や救急体制について把握し、地域の特性に応じた病診連携、病病</w:t>
      </w:r>
      <w:r w:rsidRPr="004941CE">
        <w:rPr>
          <w:rFonts w:asciiTheme="minorEastAsia" w:eastAsiaTheme="minorEastAsia" w:hAnsiTheme="minorEastAsia" w:hint="eastAsia"/>
          <w:color w:val="000000" w:themeColor="text1"/>
          <w:sz w:val="22"/>
        </w:rPr>
        <w:t>連携のあり方について理解して実践できる。</w:t>
      </w:r>
    </w:p>
    <w:p w14:paraId="7CA01BA8" w14:textId="77777777" w:rsidR="00DE53CD" w:rsidRPr="004941CE" w:rsidRDefault="00DE53CD" w:rsidP="00DE53CD">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・例えば、妊婦の保健指導や相談、支援に関与する。子育てが困難な家庭を把握して、保健師と協力して子育て支援を行うことができる。</w:t>
      </w:r>
    </w:p>
    <w:p w14:paraId="2551FB56" w14:textId="77777777" w:rsidR="00DE53CD" w:rsidRPr="004941CE" w:rsidRDefault="00DE53CD" w:rsidP="00DE53CD">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・例えば、婦人科がん患者の緩和ケアなど、ADLの低下した患者に対して、在宅医療や緩和ケア専門施設などを活用した医療を立案する。</w:t>
      </w:r>
    </w:p>
    <w:p w14:paraId="5523DD18" w14:textId="77777777" w:rsidR="00D1197E" w:rsidRPr="004941CE" w:rsidRDefault="00D1197E" w:rsidP="00DE53CD">
      <w:pPr>
        <w:rPr>
          <w:rFonts w:asciiTheme="minorEastAsia" w:eastAsiaTheme="minorEastAsia" w:hAnsiTheme="minorEastAsia"/>
          <w:color w:val="000000" w:themeColor="text1"/>
          <w:sz w:val="22"/>
        </w:rPr>
      </w:pPr>
    </w:p>
    <w:p w14:paraId="5BE5CD2A" w14:textId="77777777" w:rsidR="00DE53CD" w:rsidRPr="004941CE" w:rsidRDefault="00DE53CD" w:rsidP="00DE53CD">
      <w:pPr>
        <w:rPr>
          <w:rFonts w:asciiTheme="minorEastAsia" w:eastAsiaTheme="minorEastAsia" w:hAnsiTheme="minorEastAsia"/>
          <w:color w:val="000000" w:themeColor="text1"/>
          <w:sz w:val="22"/>
          <w:u w:val="single"/>
        </w:rPr>
      </w:pPr>
      <w:r w:rsidRPr="004941CE">
        <w:rPr>
          <w:rFonts w:asciiTheme="minorEastAsia" w:eastAsiaTheme="minorEastAsia" w:hAnsiTheme="minorEastAsia"/>
          <w:color w:val="000000" w:themeColor="text1"/>
          <w:sz w:val="22"/>
          <w:u w:val="single"/>
        </w:rPr>
        <w:t xml:space="preserve">v </w:t>
      </w:r>
      <w:r w:rsidRPr="004941CE">
        <w:rPr>
          <w:rFonts w:asciiTheme="minorEastAsia" w:eastAsiaTheme="minorEastAsia" w:hAnsiTheme="minorEastAsia" w:hint="eastAsia"/>
          <w:color w:val="000000" w:themeColor="text1"/>
          <w:sz w:val="22"/>
          <w:u w:val="single"/>
        </w:rPr>
        <w:t>学術活動</w:t>
      </w:r>
    </w:p>
    <w:p w14:paraId="19FCB03B" w14:textId="77777777" w:rsidR="00CC17FA" w:rsidRPr="004941CE" w:rsidRDefault="00CC17FA" w:rsidP="00F759E6">
      <w:pPr>
        <w:widowControl w:val="0"/>
        <w:autoSpaceDE w:val="0"/>
        <w:autoSpaceDN w:val="0"/>
        <w:adjustRightInd w:val="0"/>
        <w:ind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以下の</w:t>
      </w:r>
      <w:r w:rsidRPr="004941CE">
        <w:rPr>
          <w:rFonts w:asciiTheme="minorEastAsia" w:eastAsiaTheme="minorEastAsia" w:hAnsiTheme="minorEastAsia" w:cs="MS-PGothic"/>
          <w:color w:val="000000" w:themeColor="text1"/>
          <w:kern w:val="0"/>
          <w:sz w:val="22"/>
        </w:rPr>
        <w:t>2</w:t>
      </w:r>
      <w:r w:rsidRPr="004941CE">
        <w:rPr>
          <w:rFonts w:asciiTheme="minorEastAsia" w:eastAsiaTheme="minorEastAsia" w:hAnsiTheme="minorEastAsia" w:cs="MS-PGothic" w:hint="eastAsia"/>
          <w:color w:val="000000" w:themeColor="text1"/>
          <w:kern w:val="0"/>
          <w:sz w:val="22"/>
        </w:rPr>
        <w:t>点が修了要件に含まれている。（註</w:t>
      </w:r>
      <w:r w:rsidRPr="004941CE">
        <w:rPr>
          <w:rFonts w:asciiTheme="minorEastAsia" w:eastAsiaTheme="minorEastAsia" w:hAnsiTheme="minorEastAsia" w:cs="MS-PGothic"/>
          <w:color w:val="000000" w:themeColor="text1"/>
          <w:kern w:val="0"/>
          <w:sz w:val="22"/>
        </w:rPr>
        <w:t>1)</w:t>
      </w:r>
    </w:p>
    <w:p w14:paraId="0E019776" w14:textId="77777777" w:rsidR="00CC17FA" w:rsidRPr="004941CE" w:rsidRDefault="00CC17FA" w:rsidP="00CC17FA">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1)</w:t>
      </w:r>
      <w:r w:rsidR="007F0A5C" w:rsidRPr="004941CE">
        <w:rPr>
          <w:rFonts w:asciiTheme="minorEastAsia" w:eastAsiaTheme="minorEastAsia" w:hAnsiTheme="minorEastAsia" w:cs="MS-PGothic"/>
          <w:color w:val="000000" w:themeColor="text1"/>
          <w:kern w:val="0"/>
          <w:sz w:val="22"/>
        </w:rPr>
        <w:t xml:space="preserve"> </w:t>
      </w:r>
      <w:r w:rsidR="00CA02BE" w:rsidRPr="004941CE">
        <w:rPr>
          <w:rFonts w:asciiTheme="minorEastAsia" w:eastAsiaTheme="minorEastAsia" w:hAnsiTheme="minorEastAsia" w:cs="MS-PGothic" w:hint="eastAsia"/>
          <w:color w:val="000000" w:themeColor="text1"/>
          <w:kern w:val="0"/>
          <w:sz w:val="22"/>
        </w:rPr>
        <w:t>日本産科婦人科学会中央専門医制度委員会が定める学</w:t>
      </w:r>
      <w:r w:rsidRPr="004941CE">
        <w:rPr>
          <w:rFonts w:asciiTheme="minorEastAsia" w:eastAsiaTheme="minorEastAsia" w:hAnsiTheme="minorEastAsia" w:cs="MS-PGothic" w:hint="eastAsia"/>
          <w:color w:val="000000" w:themeColor="text1"/>
          <w:kern w:val="0"/>
          <w:sz w:val="22"/>
        </w:rPr>
        <w:t>会・研究会</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註</w:t>
      </w:r>
      <w:r w:rsidRPr="004941CE">
        <w:rPr>
          <w:rFonts w:asciiTheme="minorEastAsia" w:eastAsiaTheme="minorEastAsia" w:hAnsiTheme="minorEastAsia" w:cs="MS-PGothic"/>
          <w:color w:val="000000" w:themeColor="text1"/>
          <w:kern w:val="0"/>
          <w:sz w:val="22"/>
        </w:rPr>
        <w:t>2)</w:t>
      </w:r>
      <w:r w:rsidRPr="004941CE">
        <w:rPr>
          <w:rFonts w:asciiTheme="minorEastAsia" w:eastAsiaTheme="minorEastAsia" w:hAnsiTheme="minorEastAsia" w:cs="MS-PGothic" w:hint="eastAsia"/>
          <w:color w:val="000000" w:themeColor="text1"/>
          <w:kern w:val="0"/>
          <w:sz w:val="22"/>
        </w:rPr>
        <w:t>で筆頭者として</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回以上発表していること。</w:t>
      </w:r>
    </w:p>
    <w:p w14:paraId="6E1C3D0A" w14:textId="77777777" w:rsidR="00CC17FA" w:rsidRPr="004941CE" w:rsidRDefault="00CC17FA" w:rsidP="00CC17FA">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00EF262F" w:rsidRPr="004941CE">
        <w:rPr>
          <w:rFonts w:asciiTheme="minorEastAsia" w:eastAsiaTheme="minorEastAsia" w:hAnsiTheme="minorEastAsia" w:cs="MS-PGothic" w:hint="eastAsia"/>
          <w:color w:val="000000" w:themeColor="text1"/>
          <w:kern w:val="0"/>
          <w:sz w:val="22"/>
        </w:rPr>
        <w:t>日本産科婦人科学会中央専門医制度委員会が定める医学雑誌に</w:t>
      </w:r>
      <w:r w:rsidRPr="004941CE">
        <w:rPr>
          <w:rFonts w:asciiTheme="minorEastAsia" w:eastAsiaTheme="minorEastAsia" w:hAnsiTheme="minorEastAsia" w:cs="MS-PGothic" w:hint="eastAsia"/>
          <w:color w:val="000000" w:themeColor="text1"/>
          <w:kern w:val="0"/>
          <w:sz w:val="22"/>
        </w:rPr>
        <w:t>筆頭著者として論文</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編以上発表していること。</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註</w:t>
      </w:r>
      <w:r w:rsidRPr="004941CE">
        <w:rPr>
          <w:rFonts w:asciiTheme="minorEastAsia" w:eastAsiaTheme="minorEastAsia" w:hAnsiTheme="minorEastAsia" w:cs="MS-PGothic"/>
          <w:color w:val="000000" w:themeColor="text1"/>
          <w:kern w:val="0"/>
          <w:sz w:val="22"/>
        </w:rPr>
        <w:t>3)</w:t>
      </w:r>
    </w:p>
    <w:p w14:paraId="4C5EAB28" w14:textId="77777777" w:rsidR="00CC17FA" w:rsidRPr="004941CE" w:rsidRDefault="00CC17FA" w:rsidP="00CC17FA">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註</w:t>
      </w: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学術活動は医師臨床研修（初期研修）中のものも修了要件に含めることができる。</w:t>
      </w:r>
    </w:p>
    <w:p w14:paraId="66D9078E" w14:textId="77777777" w:rsidR="00CC17FA" w:rsidRPr="004941CE" w:rsidRDefault="00CC17FA" w:rsidP="00CC17FA">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註</w:t>
      </w: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日本産科婦人科学会中央専門医制度委員会で承認され、参加すると日本産科婦人科学会点数あるいは日本専門医機構単位が付与されるもの。</w:t>
      </w:r>
    </w:p>
    <w:p w14:paraId="3B1A41D9" w14:textId="1017A4E1" w:rsidR="00CC17FA" w:rsidRPr="004941CE" w:rsidRDefault="00CC17FA" w:rsidP="00CC17FA">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註</w:t>
      </w:r>
      <w:r w:rsidRPr="004941CE">
        <w:rPr>
          <w:rFonts w:asciiTheme="minorEastAsia" w:eastAsiaTheme="minorEastAsia" w:hAnsiTheme="minorEastAsia" w:cs="MS-PGothic"/>
          <w:color w:val="000000" w:themeColor="text1"/>
          <w:kern w:val="0"/>
          <w:sz w:val="22"/>
        </w:rPr>
        <w:t>3</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原著・総説・症例報告のいずれでもよいが、抄録、会議録、書籍などの分担執筆は不可である。査読制（編集者による校正を含む）を敷いている雑誌であること。査読制が敷かれていれば商業誌でも可であるが院内雑誌は不可である。ただし医学中央雑誌または</w:t>
      </w:r>
      <w:r w:rsidRPr="004941CE">
        <w:rPr>
          <w:rFonts w:asciiTheme="minorEastAsia" w:eastAsiaTheme="minorEastAsia" w:hAnsiTheme="minorEastAsia" w:cs="MS-PGothic"/>
          <w:color w:val="000000" w:themeColor="text1"/>
          <w:kern w:val="0"/>
          <w:sz w:val="22"/>
        </w:rPr>
        <w:t>MEDLINE</w:t>
      </w:r>
      <w:r w:rsidRPr="004941CE">
        <w:rPr>
          <w:rFonts w:asciiTheme="minorEastAsia" w:eastAsiaTheme="minorEastAsia" w:hAnsiTheme="minorEastAsia" w:cs="MS-PGothic" w:hint="eastAsia"/>
          <w:color w:val="000000" w:themeColor="text1"/>
          <w:kern w:val="0"/>
          <w:sz w:val="22"/>
        </w:rPr>
        <w:t>に収載されており、かつ査読制が敷かれている院内雑誌は可とする。</w:t>
      </w:r>
    </w:p>
    <w:p w14:paraId="795CF440" w14:textId="77777777" w:rsidR="000529DD" w:rsidRPr="004941CE" w:rsidRDefault="000529DD" w:rsidP="00DE53CD">
      <w:pPr>
        <w:rPr>
          <w:rFonts w:asciiTheme="minorEastAsia" w:eastAsiaTheme="minorEastAsia" w:hAnsiTheme="minorEastAsia"/>
          <w:color w:val="000000" w:themeColor="text1"/>
          <w:sz w:val="22"/>
        </w:rPr>
      </w:pPr>
    </w:p>
    <w:p w14:paraId="0D1FD30E" w14:textId="77777777" w:rsidR="00F759E6" w:rsidRPr="004941CE" w:rsidRDefault="00F759E6" w:rsidP="00DE53CD">
      <w:pPr>
        <w:rPr>
          <w:rFonts w:asciiTheme="minorEastAsia" w:eastAsiaTheme="minorEastAsia" w:hAnsiTheme="minorEastAsia"/>
          <w:color w:val="000000" w:themeColor="text1"/>
          <w:sz w:val="22"/>
        </w:rPr>
      </w:pPr>
    </w:p>
    <w:p w14:paraId="7E1333F5" w14:textId="77777777" w:rsidR="00DE53CD" w:rsidRPr="004941CE" w:rsidRDefault="00DE53CD" w:rsidP="00DE53CD">
      <w:pPr>
        <w:rPr>
          <w:rFonts w:asciiTheme="minorEastAsia" w:eastAsiaTheme="minorEastAsia" w:hAnsiTheme="minorEastAsia"/>
          <w:b/>
          <w:color w:val="000000" w:themeColor="text1"/>
          <w:sz w:val="22"/>
        </w:rPr>
      </w:pPr>
      <w:r w:rsidRPr="004941CE">
        <w:rPr>
          <w:rFonts w:asciiTheme="minorEastAsia" w:eastAsiaTheme="minorEastAsia" w:hAnsiTheme="minorEastAsia"/>
          <w:b/>
          <w:color w:val="000000" w:themeColor="text1"/>
          <w:sz w:val="22"/>
        </w:rPr>
        <w:t>3</w:t>
      </w:r>
      <w:r w:rsidR="00A748A2" w:rsidRPr="004941CE">
        <w:rPr>
          <w:rFonts w:asciiTheme="minorEastAsia" w:eastAsiaTheme="minorEastAsia" w:hAnsiTheme="minorEastAsia" w:hint="eastAsia"/>
          <w:b/>
          <w:color w:val="000000" w:themeColor="text1"/>
          <w:sz w:val="22"/>
        </w:rPr>
        <w:t>．専門</w:t>
      </w:r>
      <w:r w:rsidRPr="004941CE">
        <w:rPr>
          <w:rFonts w:asciiTheme="minorEastAsia" w:eastAsiaTheme="minorEastAsia" w:hAnsiTheme="minorEastAsia" w:hint="eastAsia"/>
          <w:b/>
          <w:color w:val="000000" w:themeColor="text1"/>
          <w:sz w:val="22"/>
        </w:rPr>
        <w:t>研修の方法</w:t>
      </w:r>
    </w:p>
    <w:p w14:paraId="781D03F7" w14:textId="77777777" w:rsidR="00F759E6" w:rsidRPr="004941CE" w:rsidRDefault="00F759E6" w:rsidP="00DE53CD">
      <w:pPr>
        <w:rPr>
          <w:rFonts w:asciiTheme="minorEastAsia" w:eastAsiaTheme="minorEastAsia" w:hAnsiTheme="minorEastAsia"/>
          <w:color w:val="000000" w:themeColor="text1"/>
          <w:sz w:val="22"/>
        </w:rPr>
      </w:pPr>
    </w:p>
    <w:p w14:paraId="41BD2FD2" w14:textId="77777777" w:rsidR="00DE53CD" w:rsidRPr="004941CE" w:rsidRDefault="00DE53CD" w:rsidP="001A3152">
      <w:pPr>
        <w:pStyle w:val="ab"/>
        <w:numPr>
          <w:ilvl w:val="0"/>
          <w:numId w:val="7"/>
        </w:numPr>
        <w:ind w:leftChars="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臨床現場での学習</w:t>
      </w:r>
    </w:p>
    <w:p w14:paraId="07351C22" w14:textId="77777777" w:rsidR="000E1BBB" w:rsidRPr="004941CE" w:rsidRDefault="00353438" w:rsidP="00353438">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・週</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回以上の診療科におけるカンファレンスおよび関連診療科との合同カンファレンスを通して病態と診断過程を深く理解し、治療計画作成の理論を学ぶように指導する。</w:t>
      </w:r>
    </w:p>
    <w:p w14:paraId="6815FA59" w14:textId="5510F934" w:rsidR="00353438" w:rsidRPr="004941CE" w:rsidRDefault="00353438" w:rsidP="00353438">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・月に</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回以上は抄読会や勉強会を実施する。抄読会や勉強会は他の施設と合同で行う</w:t>
      </w:r>
      <w:r w:rsidRPr="004941CE">
        <w:rPr>
          <w:rFonts w:asciiTheme="minorEastAsia" w:eastAsiaTheme="minorEastAsia" w:hAnsiTheme="minorEastAsia" w:cs="MS-PGothic" w:hint="eastAsia"/>
          <w:color w:val="000000" w:themeColor="text1"/>
          <w:kern w:val="0"/>
          <w:sz w:val="22"/>
        </w:rPr>
        <w:lastRenderedPageBreak/>
        <w:t>場合も考えられる。インターネットによる情報検索の指導を行う。</w:t>
      </w:r>
    </w:p>
    <w:p w14:paraId="2E321D99" w14:textId="77777777" w:rsidR="00353438" w:rsidRPr="004941CE" w:rsidRDefault="00353438" w:rsidP="00353438">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・子宮鏡、コルポスコピーなど検査の指導を行う。</w:t>
      </w:r>
    </w:p>
    <w:p w14:paraId="53A63452" w14:textId="77777777" w:rsidR="00353438" w:rsidRPr="004941CE" w:rsidRDefault="00353438" w:rsidP="00353438">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・積極的に手術の執刀・助手を経験させる。その際に術前のイメージトレーニングと術後の詳細な手術記録を実行させる。</w:t>
      </w:r>
    </w:p>
    <w:p w14:paraId="2A322168" w14:textId="77777777" w:rsidR="00353438" w:rsidRPr="004941CE" w:rsidRDefault="00353438" w:rsidP="00353438">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・手術手技をトレーニングする設備や教育</w:t>
      </w:r>
      <w:r w:rsidRPr="004941CE">
        <w:rPr>
          <w:rFonts w:asciiTheme="minorEastAsia" w:eastAsiaTheme="minorEastAsia" w:hAnsiTheme="minorEastAsia" w:cs="MS-PGothic"/>
          <w:color w:val="000000" w:themeColor="text1"/>
          <w:kern w:val="0"/>
          <w:sz w:val="22"/>
        </w:rPr>
        <w:t>DVD</w:t>
      </w:r>
      <w:r w:rsidRPr="004941CE">
        <w:rPr>
          <w:rFonts w:asciiTheme="minorEastAsia" w:eastAsiaTheme="minorEastAsia" w:hAnsiTheme="minorEastAsia" w:cs="MS-PGothic" w:hint="eastAsia"/>
          <w:color w:val="000000" w:themeColor="text1"/>
          <w:kern w:val="0"/>
          <w:sz w:val="22"/>
        </w:rPr>
        <w:t>などの充実を図る。</w:t>
      </w:r>
    </w:p>
    <w:p w14:paraId="603850AC" w14:textId="77777777" w:rsidR="00353438" w:rsidRPr="004941CE" w:rsidRDefault="00353438" w:rsidP="00353438">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2</w:t>
      </w:r>
      <w:r w:rsidRPr="004941CE">
        <w:rPr>
          <w:rFonts w:asciiTheme="minorEastAsia" w:eastAsiaTheme="minorEastAsia" w:hAnsiTheme="minorEastAsia" w:cs="MS-PGothic" w:hint="eastAsia"/>
          <w:color w:val="000000" w:themeColor="text1"/>
          <w:kern w:val="0"/>
          <w:sz w:val="22"/>
        </w:rPr>
        <w:t>年目以降に外来診療が行えるように、ガイドラインなどを用いて外来診療のポイントを指導する。</w:t>
      </w:r>
    </w:p>
    <w:p w14:paraId="6B7BB1AB" w14:textId="77777777" w:rsidR="00DE53CD" w:rsidRPr="004941CE" w:rsidRDefault="00353438" w:rsidP="00353438">
      <w:pPr>
        <w:pStyle w:val="ab"/>
        <w:ind w:leftChars="0" w:left="360"/>
        <w:rPr>
          <w:rFonts w:asciiTheme="minorEastAsia" w:eastAsiaTheme="minorEastAsia" w:hAnsiTheme="minorEastAsia"/>
          <w:color w:val="000000" w:themeColor="text1"/>
          <w:sz w:val="22"/>
        </w:rPr>
      </w:pPr>
      <w:r w:rsidRPr="004941CE">
        <w:rPr>
          <w:rFonts w:asciiTheme="minorEastAsia" w:eastAsiaTheme="minorEastAsia" w:hAnsiTheme="minorEastAsia" w:cs="MS-PGothic" w:hint="eastAsia"/>
          <w:color w:val="000000" w:themeColor="text1"/>
          <w:kern w:val="0"/>
          <w:sz w:val="22"/>
        </w:rPr>
        <w:t>指導医は上記の事柄について、責任を持って指導する。</w:t>
      </w:r>
    </w:p>
    <w:p w14:paraId="035BEF80" w14:textId="77777777" w:rsidR="00DE53CD" w:rsidRPr="004941CE" w:rsidRDefault="00DE53CD" w:rsidP="00DE53CD">
      <w:pPr>
        <w:rPr>
          <w:rFonts w:asciiTheme="minorEastAsia" w:eastAsiaTheme="minorEastAsia" w:hAnsiTheme="minorEastAsia"/>
          <w:color w:val="000000" w:themeColor="text1"/>
          <w:sz w:val="22"/>
        </w:rPr>
      </w:pPr>
    </w:p>
    <w:p w14:paraId="78FFB712" w14:textId="77777777" w:rsidR="000C016A" w:rsidRPr="004941CE" w:rsidRDefault="000C016A" w:rsidP="001A3152">
      <w:pPr>
        <w:pStyle w:val="ab"/>
        <w:numPr>
          <w:ilvl w:val="0"/>
          <w:numId w:val="7"/>
        </w:numPr>
        <w:ind w:leftChars="0"/>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週間スケジュール</w:t>
      </w:r>
    </w:p>
    <w:tbl>
      <w:tblPr>
        <w:tblW w:w="0" w:type="auto"/>
        <w:tblInd w:w="38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57"/>
        <w:gridCol w:w="3838"/>
        <w:gridCol w:w="4024"/>
      </w:tblGrid>
      <w:tr w:rsidR="004941CE" w:rsidRPr="004941CE" w14:paraId="6D4C06E9" w14:textId="77777777" w:rsidTr="00240A85">
        <w:trPr>
          <w:trHeight w:val="293"/>
        </w:trPr>
        <w:tc>
          <w:tcPr>
            <w:tcW w:w="457" w:type="dxa"/>
            <w:tcBorders>
              <w:top w:val="single" w:sz="6" w:space="0" w:color="000000"/>
              <w:left w:val="single" w:sz="6" w:space="0" w:color="000000"/>
              <w:bottom w:val="single" w:sz="6" w:space="0" w:color="000000"/>
              <w:right w:val="dashed" w:sz="6" w:space="0" w:color="000000"/>
            </w:tcBorders>
            <w:shd w:val="clear" w:color="auto" w:fill="auto"/>
            <w:tcMar>
              <w:top w:w="0" w:type="dxa"/>
              <w:left w:w="99" w:type="dxa"/>
              <w:bottom w:w="0" w:type="dxa"/>
              <w:right w:w="99" w:type="dxa"/>
            </w:tcMar>
            <w:vAlign w:val="center"/>
            <w:hideMark/>
          </w:tcPr>
          <w:p w14:paraId="051F28E0"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 </w:t>
            </w:r>
          </w:p>
        </w:tc>
        <w:tc>
          <w:tcPr>
            <w:tcW w:w="3838" w:type="dxa"/>
            <w:tcBorders>
              <w:top w:val="single" w:sz="6" w:space="0" w:color="000000"/>
              <w:left w:val="nil"/>
              <w:bottom w:val="single" w:sz="6" w:space="0" w:color="000000"/>
              <w:right w:val="dashed" w:sz="6" w:space="0" w:color="000000"/>
            </w:tcBorders>
            <w:shd w:val="clear" w:color="auto" w:fill="auto"/>
            <w:tcMar>
              <w:top w:w="0" w:type="dxa"/>
              <w:left w:w="99" w:type="dxa"/>
              <w:bottom w:w="0" w:type="dxa"/>
              <w:right w:w="99" w:type="dxa"/>
            </w:tcMar>
            <w:vAlign w:val="center"/>
            <w:hideMark/>
          </w:tcPr>
          <w:p w14:paraId="176FCC41"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午　前</w:t>
            </w:r>
          </w:p>
        </w:tc>
        <w:tc>
          <w:tcPr>
            <w:tcW w:w="4024" w:type="dxa"/>
            <w:tcBorders>
              <w:top w:val="single" w:sz="6" w:space="0" w:color="000000"/>
              <w:left w:val="nil"/>
              <w:bottom w:val="single" w:sz="6" w:space="0" w:color="000000"/>
              <w:right w:val="single" w:sz="6" w:space="0" w:color="000000"/>
            </w:tcBorders>
            <w:shd w:val="clear" w:color="auto" w:fill="auto"/>
            <w:tcMar>
              <w:top w:w="0" w:type="dxa"/>
              <w:left w:w="99" w:type="dxa"/>
              <w:bottom w:w="0" w:type="dxa"/>
              <w:right w:w="99" w:type="dxa"/>
            </w:tcMar>
            <w:vAlign w:val="center"/>
            <w:hideMark/>
          </w:tcPr>
          <w:p w14:paraId="36FB99E7"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午　後</w:t>
            </w:r>
          </w:p>
        </w:tc>
      </w:tr>
      <w:tr w:rsidR="004941CE" w:rsidRPr="004941CE" w14:paraId="18CB284E" w14:textId="77777777" w:rsidTr="00240A85">
        <w:trPr>
          <w:trHeight w:val="293"/>
        </w:trPr>
        <w:tc>
          <w:tcPr>
            <w:tcW w:w="457" w:type="dxa"/>
            <w:tcBorders>
              <w:top w:val="nil"/>
              <w:left w:val="single" w:sz="6" w:space="0" w:color="000000"/>
              <w:bottom w:val="dashed" w:sz="6" w:space="0" w:color="000000"/>
              <w:right w:val="dashed" w:sz="6" w:space="0" w:color="000000"/>
            </w:tcBorders>
            <w:shd w:val="clear" w:color="auto" w:fill="auto"/>
            <w:tcMar>
              <w:top w:w="0" w:type="dxa"/>
              <w:left w:w="99" w:type="dxa"/>
              <w:bottom w:w="0" w:type="dxa"/>
              <w:right w:w="99" w:type="dxa"/>
            </w:tcMar>
            <w:vAlign w:val="center"/>
            <w:hideMark/>
          </w:tcPr>
          <w:p w14:paraId="18B20A3D"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月</w:t>
            </w:r>
          </w:p>
        </w:tc>
        <w:tc>
          <w:tcPr>
            <w:tcW w:w="3838" w:type="dxa"/>
            <w:tcBorders>
              <w:top w:val="nil"/>
              <w:left w:val="nil"/>
              <w:bottom w:val="dashed" w:sz="6" w:space="0" w:color="000000"/>
              <w:right w:val="dashed" w:sz="6" w:space="0" w:color="000000"/>
            </w:tcBorders>
            <w:shd w:val="clear" w:color="auto" w:fill="auto"/>
            <w:tcMar>
              <w:top w:w="0" w:type="dxa"/>
              <w:left w:w="99" w:type="dxa"/>
              <w:bottom w:w="0" w:type="dxa"/>
              <w:right w:w="99" w:type="dxa"/>
            </w:tcMar>
            <w:vAlign w:val="center"/>
            <w:hideMark/>
          </w:tcPr>
          <w:p w14:paraId="013F87BA"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カンファレンス、病棟・手術・外来</w:t>
            </w:r>
          </w:p>
        </w:tc>
        <w:tc>
          <w:tcPr>
            <w:tcW w:w="4024" w:type="dxa"/>
            <w:tcBorders>
              <w:top w:val="nil"/>
              <w:left w:val="nil"/>
              <w:bottom w:val="dashed" w:sz="6" w:space="0" w:color="000000"/>
              <w:right w:val="single" w:sz="6" w:space="0" w:color="000000"/>
            </w:tcBorders>
            <w:shd w:val="clear" w:color="auto" w:fill="auto"/>
            <w:tcMar>
              <w:top w:w="0" w:type="dxa"/>
              <w:left w:w="99" w:type="dxa"/>
              <w:bottom w:w="0" w:type="dxa"/>
              <w:right w:w="99" w:type="dxa"/>
            </w:tcMar>
            <w:vAlign w:val="center"/>
            <w:hideMark/>
          </w:tcPr>
          <w:p w14:paraId="7D469B92"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病棟・外来</w:t>
            </w:r>
          </w:p>
        </w:tc>
      </w:tr>
      <w:tr w:rsidR="004941CE" w:rsidRPr="004941CE" w14:paraId="55FB05A1" w14:textId="77777777" w:rsidTr="00240A85">
        <w:trPr>
          <w:trHeight w:val="293"/>
        </w:trPr>
        <w:tc>
          <w:tcPr>
            <w:tcW w:w="457" w:type="dxa"/>
            <w:tcBorders>
              <w:top w:val="nil"/>
              <w:left w:val="single" w:sz="6" w:space="0" w:color="000000"/>
              <w:bottom w:val="dashed" w:sz="6" w:space="0" w:color="000000"/>
              <w:right w:val="dashed" w:sz="6" w:space="0" w:color="000000"/>
            </w:tcBorders>
            <w:shd w:val="clear" w:color="auto" w:fill="auto"/>
            <w:tcMar>
              <w:top w:w="0" w:type="dxa"/>
              <w:left w:w="99" w:type="dxa"/>
              <w:bottom w:w="0" w:type="dxa"/>
              <w:right w:w="99" w:type="dxa"/>
            </w:tcMar>
            <w:vAlign w:val="center"/>
            <w:hideMark/>
          </w:tcPr>
          <w:p w14:paraId="44D5E585"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火</w:t>
            </w:r>
          </w:p>
        </w:tc>
        <w:tc>
          <w:tcPr>
            <w:tcW w:w="3838" w:type="dxa"/>
            <w:tcBorders>
              <w:top w:val="nil"/>
              <w:left w:val="nil"/>
              <w:bottom w:val="dashed" w:sz="6" w:space="0" w:color="000000"/>
              <w:right w:val="dashed" w:sz="6" w:space="0" w:color="000000"/>
            </w:tcBorders>
            <w:shd w:val="clear" w:color="auto" w:fill="auto"/>
            <w:tcMar>
              <w:top w:w="0" w:type="dxa"/>
              <w:left w:w="99" w:type="dxa"/>
              <w:bottom w:w="0" w:type="dxa"/>
              <w:right w:w="99" w:type="dxa"/>
            </w:tcMar>
            <w:vAlign w:val="center"/>
            <w:hideMark/>
          </w:tcPr>
          <w:p w14:paraId="5CD2E719"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病棟・手術・外来</w:t>
            </w:r>
          </w:p>
        </w:tc>
        <w:tc>
          <w:tcPr>
            <w:tcW w:w="4024" w:type="dxa"/>
            <w:tcBorders>
              <w:top w:val="nil"/>
              <w:left w:val="nil"/>
              <w:bottom w:val="dashed" w:sz="6" w:space="0" w:color="000000"/>
              <w:right w:val="single" w:sz="6" w:space="0" w:color="000000"/>
            </w:tcBorders>
            <w:shd w:val="clear" w:color="auto" w:fill="auto"/>
            <w:tcMar>
              <w:top w:w="0" w:type="dxa"/>
              <w:left w:w="99" w:type="dxa"/>
              <w:bottom w:w="0" w:type="dxa"/>
              <w:right w:w="99" w:type="dxa"/>
            </w:tcMar>
            <w:vAlign w:val="center"/>
            <w:hideMark/>
          </w:tcPr>
          <w:p w14:paraId="21F8845F"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病棟・手術・外来</w:t>
            </w:r>
          </w:p>
        </w:tc>
      </w:tr>
      <w:tr w:rsidR="004941CE" w:rsidRPr="004941CE" w14:paraId="1A1CF7EE" w14:textId="77777777" w:rsidTr="00240A85">
        <w:trPr>
          <w:trHeight w:val="293"/>
        </w:trPr>
        <w:tc>
          <w:tcPr>
            <w:tcW w:w="457" w:type="dxa"/>
            <w:tcBorders>
              <w:top w:val="nil"/>
              <w:left w:val="single" w:sz="6" w:space="0" w:color="000000"/>
              <w:bottom w:val="dashed" w:sz="6" w:space="0" w:color="000000"/>
              <w:right w:val="dashed" w:sz="6" w:space="0" w:color="000000"/>
            </w:tcBorders>
            <w:shd w:val="clear" w:color="auto" w:fill="auto"/>
            <w:tcMar>
              <w:top w:w="0" w:type="dxa"/>
              <w:left w:w="99" w:type="dxa"/>
              <w:bottom w:w="0" w:type="dxa"/>
              <w:right w:w="99" w:type="dxa"/>
            </w:tcMar>
            <w:vAlign w:val="center"/>
            <w:hideMark/>
          </w:tcPr>
          <w:p w14:paraId="1A13D884"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水</w:t>
            </w:r>
          </w:p>
        </w:tc>
        <w:tc>
          <w:tcPr>
            <w:tcW w:w="3838" w:type="dxa"/>
            <w:tcBorders>
              <w:top w:val="nil"/>
              <w:left w:val="nil"/>
              <w:bottom w:val="dashed" w:sz="6" w:space="0" w:color="000000"/>
              <w:right w:val="dashed" w:sz="6" w:space="0" w:color="000000"/>
            </w:tcBorders>
            <w:shd w:val="clear" w:color="auto" w:fill="auto"/>
            <w:tcMar>
              <w:top w:w="0" w:type="dxa"/>
              <w:left w:w="99" w:type="dxa"/>
              <w:bottom w:w="0" w:type="dxa"/>
              <w:right w:w="99" w:type="dxa"/>
            </w:tcMar>
            <w:vAlign w:val="center"/>
            <w:hideMark/>
          </w:tcPr>
          <w:p w14:paraId="0666106E"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病棟・手術・外来</w:t>
            </w:r>
          </w:p>
        </w:tc>
        <w:tc>
          <w:tcPr>
            <w:tcW w:w="4024" w:type="dxa"/>
            <w:tcBorders>
              <w:top w:val="nil"/>
              <w:left w:val="nil"/>
              <w:bottom w:val="dashed" w:sz="6" w:space="0" w:color="000000"/>
              <w:right w:val="single" w:sz="6" w:space="0" w:color="000000"/>
            </w:tcBorders>
            <w:shd w:val="clear" w:color="auto" w:fill="auto"/>
            <w:tcMar>
              <w:top w:w="0" w:type="dxa"/>
              <w:left w:w="99" w:type="dxa"/>
              <w:bottom w:w="0" w:type="dxa"/>
              <w:right w:w="99" w:type="dxa"/>
            </w:tcMar>
            <w:vAlign w:val="center"/>
            <w:hideMark/>
          </w:tcPr>
          <w:p w14:paraId="14910296"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カンファレンス・教授回診、医局会</w:t>
            </w:r>
          </w:p>
        </w:tc>
      </w:tr>
      <w:tr w:rsidR="004941CE" w:rsidRPr="004941CE" w14:paraId="5215A9C3" w14:textId="77777777" w:rsidTr="00240A85">
        <w:trPr>
          <w:trHeight w:val="293"/>
        </w:trPr>
        <w:tc>
          <w:tcPr>
            <w:tcW w:w="457" w:type="dxa"/>
            <w:tcBorders>
              <w:top w:val="nil"/>
              <w:left w:val="single" w:sz="6" w:space="0" w:color="000000"/>
              <w:bottom w:val="dashed" w:sz="6" w:space="0" w:color="000000"/>
              <w:right w:val="dashed" w:sz="6" w:space="0" w:color="000000"/>
            </w:tcBorders>
            <w:shd w:val="clear" w:color="auto" w:fill="auto"/>
            <w:tcMar>
              <w:top w:w="0" w:type="dxa"/>
              <w:left w:w="99" w:type="dxa"/>
              <w:bottom w:w="0" w:type="dxa"/>
              <w:right w:w="99" w:type="dxa"/>
            </w:tcMar>
            <w:vAlign w:val="center"/>
            <w:hideMark/>
          </w:tcPr>
          <w:p w14:paraId="64602B38"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木</w:t>
            </w:r>
          </w:p>
        </w:tc>
        <w:tc>
          <w:tcPr>
            <w:tcW w:w="3838" w:type="dxa"/>
            <w:tcBorders>
              <w:top w:val="nil"/>
              <w:left w:val="nil"/>
              <w:bottom w:val="dashed" w:sz="6" w:space="0" w:color="000000"/>
              <w:right w:val="dashed" w:sz="6" w:space="0" w:color="000000"/>
            </w:tcBorders>
            <w:shd w:val="clear" w:color="auto" w:fill="auto"/>
            <w:tcMar>
              <w:top w:w="0" w:type="dxa"/>
              <w:left w:w="99" w:type="dxa"/>
              <w:bottom w:w="0" w:type="dxa"/>
              <w:right w:w="99" w:type="dxa"/>
            </w:tcMar>
            <w:vAlign w:val="center"/>
            <w:hideMark/>
          </w:tcPr>
          <w:p w14:paraId="5866E14D"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病棟・手術・外来</w:t>
            </w:r>
          </w:p>
        </w:tc>
        <w:tc>
          <w:tcPr>
            <w:tcW w:w="4024" w:type="dxa"/>
            <w:tcBorders>
              <w:top w:val="nil"/>
              <w:left w:val="nil"/>
              <w:bottom w:val="dashed" w:sz="6" w:space="0" w:color="000000"/>
              <w:right w:val="single" w:sz="6" w:space="0" w:color="000000"/>
            </w:tcBorders>
            <w:shd w:val="clear" w:color="auto" w:fill="auto"/>
            <w:tcMar>
              <w:top w:w="0" w:type="dxa"/>
              <w:left w:w="99" w:type="dxa"/>
              <w:bottom w:w="0" w:type="dxa"/>
              <w:right w:w="99" w:type="dxa"/>
            </w:tcMar>
            <w:vAlign w:val="center"/>
            <w:hideMark/>
          </w:tcPr>
          <w:p w14:paraId="7DDE3EA1"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病棟・手術・外来</w:t>
            </w:r>
          </w:p>
        </w:tc>
      </w:tr>
      <w:tr w:rsidR="000C016A" w:rsidRPr="004941CE" w14:paraId="30751A55" w14:textId="77777777" w:rsidTr="00240A85">
        <w:trPr>
          <w:trHeight w:val="293"/>
        </w:trPr>
        <w:tc>
          <w:tcPr>
            <w:tcW w:w="457" w:type="dxa"/>
            <w:tcBorders>
              <w:top w:val="nil"/>
              <w:left w:val="single" w:sz="6" w:space="0" w:color="000000"/>
              <w:bottom w:val="single" w:sz="6" w:space="0" w:color="000000"/>
              <w:right w:val="dashed" w:sz="6" w:space="0" w:color="000000"/>
            </w:tcBorders>
            <w:shd w:val="clear" w:color="auto" w:fill="auto"/>
            <w:tcMar>
              <w:top w:w="0" w:type="dxa"/>
              <w:left w:w="99" w:type="dxa"/>
              <w:bottom w:w="0" w:type="dxa"/>
              <w:right w:w="99" w:type="dxa"/>
            </w:tcMar>
            <w:vAlign w:val="center"/>
            <w:hideMark/>
          </w:tcPr>
          <w:p w14:paraId="241E80AC" w14:textId="77777777" w:rsidR="000C016A" w:rsidRPr="004941CE" w:rsidRDefault="000C016A" w:rsidP="00240A85">
            <w:pPr>
              <w:jc w:val="center"/>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金</w:t>
            </w:r>
          </w:p>
        </w:tc>
        <w:tc>
          <w:tcPr>
            <w:tcW w:w="3838" w:type="dxa"/>
            <w:tcBorders>
              <w:top w:val="nil"/>
              <w:left w:val="nil"/>
              <w:bottom w:val="single" w:sz="6" w:space="0" w:color="000000"/>
              <w:right w:val="dashed" w:sz="6" w:space="0" w:color="000000"/>
            </w:tcBorders>
            <w:shd w:val="clear" w:color="auto" w:fill="auto"/>
            <w:tcMar>
              <w:top w:w="0" w:type="dxa"/>
              <w:left w:w="99" w:type="dxa"/>
              <w:bottom w:w="0" w:type="dxa"/>
              <w:right w:w="99" w:type="dxa"/>
            </w:tcMar>
            <w:vAlign w:val="center"/>
            <w:hideMark/>
          </w:tcPr>
          <w:p w14:paraId="413B105D"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カンファレンス、病棟・外来</w:t>
            </w:r>
          </w:p>
        </w:tc>
        <w:tc>
          <w:tcPr>
            <w:tcW w:w="4024" w:type="dxa"/>
            <w:tcBorders>
              <w:top w:val="nil"/>
              <w:left w:val="nil"/>
              <w:bottom w:val="single" w:sz="6" w:space="0" w:color="000000"/>
              <w:right w:val="single" w:sz="6" w:space="0" w:color="000000"/>
            </w:tcBorders>
            <w:shd w:val="clear" w:color="auto" w:fill="auto"/>
            <w:tcMar>
              <w:top w:w="0" w:type="dxa"/>
              <w:left w:w="99" w:type="dxa"/>
              <w:bottom w:w="0" w:type="dxa"/>
              <w:right w:w="99" w:type="dxa"/>
            </w:tcMar>
            <w:vAlign w:val="center"/>
            <w:hideMark/>
          </w:tcPr>
          <w:p w14:paraId="11EF9D60" w14:textId="77777777" w:rsidR="000C016A" w:rsidRPr="004941CE" w:rsidRDefault="000C016A" w:rsidP="00240A85">
            <w:pPr>
              <w:jc w:val="left"/>
              <w:rPr>
                <w:rFonts w:ascii="Calibri" w:eastAsia="ＭＳ Ｐゴシック" w:hAnsi="Calibri" w:cs="Calibri"/>
                <w:color w:val="000000" w:themeColor="text1"/>
                <w:kern w:val="0"/>
                <w:sz w:val="22"/>
              </w:rPr>
            </w:pPr>
            <w:r w:rsidRPr="004941CE">
              <w:rPr>
                <w:rFonts w:ascii="ＭＳ 明朝" w:hAnsi="ＭＳ 明朝" w:cs="Calibri"/>
                <w:color w:val="000000" w:themeColor="text1"/>
                <w:kern w:val="0"/>
                <w:sz w:val="22"/>
              </w:rPr>
              <w:t>病棟・外来</w:t>
            </w:r>
          </w:p>
        </w:tc>
      </w:tr>
    </w:tbl>
    <w:p w14:paraId="177FFA09" w14:textId="77777777" w:rsidR="000C016A" w:rsidRPr="004941CE" w:rsidRDefault="000C016A" w:rsidP="00C35B27">
      <w:pPr>
        <w:jc w:val="left"/>
        <w:rPr>
          <w:rFonts w:ascii="ＭＳ 明朝" w:hAnsi="ＭＳ 明朝" w:cs="Calibri"/>
          <w:color w:val="000000" w:themeColor="text1"/>
          <w:kern w:val="0"/>
          <w:sz w:val="22"/>
        </w:rPr>
      </w:pPr>
    </w:p>
    <w:p w14:paraId="23A7E5DE" w14:textId="77777777" w:rsidR="00A47082" w:rsidRPr="004941CE" w:rsidRDefault="000C016A" w:rsidP="00602699">
      <w:pPr>
        <w:pStyle w:val="ab"/>
        <w:ind w:leftChars="0" w:left="360"/>
        <w:jc w:val="left"/>
        <w:rPr>
          <w:rFonts w:ascii="ＭＳ 明朝" w:hAnsi="ＭＳ 明朝" w:cs="Calibri"/>
          <w:color w:val="000000" w:themeColor="text1"/>
          <w:kern w:val="0"/>
          <w:sz w:val="22"/>
        </w:rPr>
      </w:pPr>
      <w:r w:rsidRPr="004941CE">
        <w:rPr>
          <w:rFonts w:ascii="ＭＳ 明朝" w:hAnsi="ＭＳ 明朝" w:cs="Calibri"/>
          <w:color w:val="000000" w:themeColor="text1"/>
          <w:kern w:val="0"/>
          <w:sz w:val="22"/>
        </w:rPr>
        <w:t>病棟、手術、外来は、プログラムの研修を十分に行えるよう、下記の通り調整する。</w:t>
      </w:r>
    </w:p>
    <w:p w14:paraId="7B2A2AC5" w14:textId="77777777" w:rsidR="000C016A" w:rsidRPr="004941CE" w:rsidRDefault="000C016A" w:rsidP="000C016A">
      <w:pPr>
        <w:pStyle w:val="ab"/>
        <w:ind w:leftChars="0" w:left="360"/>
        <w:jc w:val="left"/>
        <w:rPr>
          <w:rFonts w:ascii="Calibri" w:eastAsia="ＭＳ Ｐゴシック" w:hAnsi="Calibri" w:cs="Calibri"/>
          <w:color w:val="000000" w:themeColor="text1"/>
          <w:kern w:val="0"/>
          <w:sz w:val="22"/>
        </w:rPr>
      </w:pPr>
      <w:r w:rsidRPr="004941CE">
        <w:rPr>
          <w:rFonts w:ascii="ＭＳ 明朝" w:hAnsi="ＭＳ 明朝" w:cs="Calibri" w:hint="eastAsia"/>
          <w:color w:val="000000" w:themeColor="text1"/>
          <w:kern w:val="0"/>
          <w:sz w:val="22"/>
        </w:rPr>
        <w:t>・</w:t>
      </w:r>
      <w:r w:rsidRPr="004941CE">
        <w:rPr>
          <w:rFonts w:ascii="ＭＳ 明朝" w:hAnsi="ＭＳ 明朝" w:cs="Calibri"/>
          <w:color w:val="000000" w:themeColor="text1"/>
          <w:kern w:val="0"/>
          <w:sz w:val="22"/>
        </w:rPr>
        <w:t>病棟：病棟係として、入院患者の処置・管理・病棟手術、分娩や緊急入院・緊急手術など、指導医の指導のもとで行う。</w:t>
      </w:r>
    </w:p>
    <w:p w14:paraId="1BB7BF74" w14:textId="77777777" w:rsidR="000C016A" w:rsidRPr="004941CE" w:rsidRDefault="000C016A" w:rsidP="000C016A">
      <w:pPr>
        <w:pStyle w:val="ab"/>
        <w:ind w:leftChars="0" w:left="360"/>
        <w:jc w:val="left"/>
        <w:rPr>
          <w:rFonts w:ascii="Calibri" w:eastAsia="ＭＳ Ｐゴシック" w:hAnsi="Calibri" w:cs="Calibri"/>
          <w:color w:val="000000" w:themeColor="text1"/>
          <w:kern w:val="0"/>
          <w:sz w:val="22"/>
        </w:rPr>
      </w:pPr>
      <w:r w:rsidRPr="004941CE">
        <w:rPr>
          <w:rFonts w:ascii="ＭＳ 明朝" w:hAnsi="ＭＳ 明朝" w:cs="Calibri" w:hint="eastAsia"/>
          <w:color w:val="000000" w:themeColor="text1"/>
          <w:kern w:val="0"/>
          <w:sz w:val="22"/>
        </w:rPr>
        <w:t>・</w:t>
      </w:r>
      <w:r w:rsidRPr="004941CE">
        <w:rPr>
          <w:rFonts w:ascii="ＭＳ 明朝" w:hAnsi="ＭＳ 明朝" w:cs="Calibri"/>
          <w:color w:val="000000" w:themeColor="text1"/>
          <w:kern w:val="0"/>
          <w:sz w:val="22"/>
        </w:rPr>
        <w:t>手術：担当患者の手術では第一助手または執刀を担当し、時間をみて各種手術についても見学研修を行う。</w:t>
      </w:r>
    </w:p>
    <w:p w14:paraId="73389097" w14:textId="77777777" w:rsidR="000C016A" w:rsidRPr="004941CE" w:rsidRDefault="000C016A" w:rsidP="000C016A">
      <w:pPr>
        <w:pStyle w:val="ab"/>
        <w:ind w:leftChars="0" w:left="360"/>
        <w:jc w:val="left"/>
        <w:rPr>
          <w:rFonts w:ascii="Calibri" w:eastAsia="ＭＳ Ｐゴシック" w:hAnsi="Calibri" w:cs="Calibri"/>
          <w:color w:val="000000" w:themeColor="text1"/>
          <w:kern w:val="0"/>
          <w:sz w:val="22"/>
        </w:rPr>
      </w:pPr>
      <w:r w:rsidRPr="004941CE">
        <w:rPr>
          <w:rFonts w:ascii="ＭＳ 明朝" w:hAnsi="ＭＳ 明朝" w:cs="Calibri" w:hint="eastAsia"/>
          <w:color w:val="000000" w:themeColor="text1"/>
          <w:kern w:val="0"/>
          <w:sz w:val="22"/>
        </w:rPr>
        <w:t>・</w:t>
      </w:r>
      <w:r w:rsidRPr="004941CE">
        <w:rPr>
          <w:rFonts w:ascii="ＭＳ 明朝" w:hAnsi="ＭＳ 明朝" w:cs="Calibri"/>
          <w:color w:val="000000" w:themeColor="text1"/>
          <w:kern w:val="0"/>
          <w:sz w:val="22"/>
        </w:rPr>
        <w:t>外来：初診患者の問診、各種外来検査の実施・結果確認など、指導医の指導の下行う。</w:t>
      </w:r>
    </w:p>
    <w:p w14:paraId="5C0FEDAF" w14:textId="10D458E9" w:rsidR="000C016A" w:rsidRPr="004941CE" w:rsidRDefault="000C016A" w:rsidP="00602699">
      <w:pPr>
        <w:pStyle w:val="ab"/>
        <w:ind w:leftChars="0" w:left="360"/>
        <w:jc w:val="left"/>
        <w:rPr>
          <w:rFonts w:ascii="Calibri" w:eastAsia="ＭＳ Ｐゴシック" w:hAnsi="Calibri" w:cs="Calibri"/>
          <w:color w:val="000000" w:themeColor="text1"/>
          <w:kern w:val="0"/>
          <w:sz w:val="22"/>
        </w:rPr>
      </w:pPr>
      <w:r w:rsidRPr="004941CE">
        <w:rPr>
          <w:rFonts w:ascii="ＭＳ 明朝" w:hAnsi="ＭＳ 明朝" w:cs="Calibri" w:hint="eastAsia"/>
          <w:color w:val="000000" w:themeColor="text1"/>
          <w:kern w:val="0"/>
          <w:sz w:val="22"/>
        </w:rPr>
        <w:t>・</w:t>
      </w:r>
      <w:r w:rsidR="00C35B27" w:rsidRPr="004941CE">
        <w:rPr>
          <w:rFonts w:ascii="ＭＳ 明朝" w:hAnsi="ＭＳ 明朝" w:cs="Calibri"/>
          <w:color w:val="000000" w:themeColor="text1"/>
          <w:kern w:val="0"/>
          <w:sz w:val="22"/>
        </w:rPr>
        <w:t>カンファレンス：月</w:t>
      </w:r>
      <w:r w:rsidR="00C35B27" w:rsidRPr="004941CE">
        <w:rPr>
          <w:rFonts w:ascii="ＭＳ 明朝" w:hAnsi="ＭＳ 明朝" w:cs="Calibri" w:hint="eastAsia"/>
          <w:color w:val="000000" w:themeColor="text1"/>
          <w:kern w:val="0"/>
          <w:sz w:val="22"/>
        </w:rPr>
        <w:t>、</w:t>
      </w:r>
      <w:r w:rsidRPr="004941CE">
        <w:rPr>
          <w:rFonts w:ascii="ＭＳ 明朝" w:hAnsi="ＭＳ 明朝" w:cs="Calibri"/>
          <w:color w:val="000000" w:themeColor="text1"/>
          <w:kern w:val="0"/>
          <w:sz w:val="22"/>
        </w:rPr>
        <w:t>金は朝約30分、水は15時から回診・医局会を含め約2時間、医局員全員で症例検討などを行う。</w:t>
      </w:r>
    </w:p>
    <w:p w14:paraId="6A1E4417" w14:textId="77777777" w:rsidR="000C016A" w:rsidRPr="004941CE" w:rsidRDefault="001D367C" w:rsidP="000C016A">
      <w:pPr>
        <w:pStyle w:val="ab"/>
        <w:ind w:leftChars="0" w:left="36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※本スケジュールは基幹施設のものであり、各連携施設</w:t>
      </w:r>
      <w:r w:rsidR="00240A85" w:rsidRPr="004941CE">
        <w:rPr>
          <w:rFonts w:asciiTheme="minorEastAsia" w:eastAsiaTheme="minorEastAsia" w:hAnsiTheme="minorEastAsia" w:hint="eastAsia"/>
          <w:color w:val="000000" w:themeColor="text1"/>
          <w:sz w:val="22"/>
        </w:rPr>
        <w:t>のスケジュール</w:t>
      </w:r>
      <w:r w:rsidR="001A3674" w:rsidRPr="004941CE">
        <w:rPr>
          <w:rFonts w:asciiTheme="minorEastAsia" w:eastAsiaTheme="minorEastAsia" w:hAnsiTheme="minorEastAsia" w:hint="eastAsia"/>
          <w:color w:val="000000" w:themeColor="text1"/>
          <w:sz w:val="22"/>
        </w:rPr>
        <w:t>は各々の診療体制に合わせ、作られている。</w:t>
      </w:r>
    </w:p>
    <w:p w14:paraId="26270751" w14:textId="77777777" w:rsidR="000C016A" w:rsidRPr="004941CE" w:rsidRDefault="000C016A" w:rsidP="000C016A">
      <w:pPr>
        <w:pStyle w:val="ab"/>
        <w:ind w:leftChars="0" w:left="360"/>
        <w:rPr>
          <w:rFonts w:asciiTheme="minorEastAsia" w:eastAsiaTheme="minorEastAsia" w:hAnsiTheme="minorEastAsia"/>
          <w:color w:val="000000" w:themeColor="text1"/>
          <w:sz w:val="22"/>
        </w:rPr>
      </w:pPr>
    </w:p>
    <w:p w14:paraId="4250638D" w14:textId="3E9A0E38" w:rsidR="00DE53CD" w:rsidRPr="004941CE" w:rsidRDefault="00DE53CD" w:rsidP="001A3152">
      <w:pPr>
        <w:pStyle w:val="ab"/>
        <w:numPr>
          <w:ilvl w:val="0"/>
          <w:numId w:val="7"/>
        </w:numPr>
        <w:ind w:leftChars="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臨床現場を離れた学習</w:t>
      </w:r>
    </w:p>
    <w:p w14:paraId="2107E9BF" w14:textId="77777777" w:rsidR="00DE53CD" w:rsidRPr="004941CE" w:rsidRDefault="00DE53CD" w:rsidP="00A47082">
      <w:pPr>
        <w:ind w:firstLineChars="100" w:firstLine="22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日本産科婦人科学会の学術集会（特に教育プログラム）、日本産科婦人科学会のe-learning、</w:t>
      </w:r>
      <w:r w:rsidR="00A47082" w:rsidRPr="004941CE">
        <w:rPr>
          <w:rFonts w:asciiTheme="minorEastAsia" w:eastAsiaTheme="minorEastAsia" w:hAnsiTheme="minorEastAsia" w:hint="eastAsia"/>
          <w:color w:val="000000" w:themeColor="text1"/>
          <w:sz w:val="22"/>
        </w:rPr>
        <w:t>連合産科婦人科学会、</w:t>
      </w:r>
      <w:r w:rsidRPr="004941CE">
        <w:rPr>
          <w:rFonts w:asciiTheme="minorEastAsia" w:eastAsiaTheme="minorEastAsia" w:hAnsiTheme="minorEastAsia" w:hint="eastAsia"/>
          <w:color w:val="000000" w:themeColor="text1"/>
          <w:sz w:val="22"/>
        </w:rPr>
        <w:t>各都道府県産科婦人科学会などの学術集会、その他各種研修セミナーなどで、下記の機会</w:t>
      </w:r>
      <w:r w:rsidR="00A47082" w:rsidRPr="004941CE">
        <w:rPr>
          <w:rFonts w:asciiTheme="minorEastAsia" w:eastAsiaTheme="minorEastAsia" w:hAnsiTheme="minorEastAsia" w:hint="eastAsia"/>
          <w:color w:val="000000" w:themeColor="text1"/>
          <w:sz w:val="22"/>
        </w:rPr>
        <w:t>を作る</w:t>
      </w:r>
      <w:r w:rsidRPr="004941CE">
        <w:rPr>
          <w:rFonts w:asciiTheme="minorEastAsia" w:eastAsiaTheme="minorEastAsia" w:hAnsiTheme="minorEastAsia" w:hint="eastAsia"/>
          <w:color w:val="000000" w:themeColor="text1"/>
          <w:sz w:val="22"/>
        </w:rPr>
        <w:t>。</w:t>
      </w:r>
    </w:p>
    <w:p w14:paraId="479F0FD7" w14:textId="285E5262" w:rsidR="00DE53CD" w:rsidRPr="004941CE" w:rsidRDefault="00C35B27" w:rsidP="00C35B27">
      <w:pPr>
        <w:ind w:leftChars="135" w:left="283"/>
        <w:rPr>
          <w:rFonts w:ascii="ＭＳ 明朝" w:hAnsi="ＭＳ 明朝"/>
          <w:color w:val="000000" w:themeColor="text1"/>
          <w:sz w:val="22"/>
        </w:rPr>
      </w:pPr>
      <w:r w:rsidRPr="004941CE">
        <w:rPr>
          <w:rFonts w:asciiTheme="minorEastAsia" w:eastAsiaTheme="minorEastAsia" w:hAnsiTheme="minorEastAsia" w:hint="eastAsia"/>
          <w:color w:val="000000" w:themeColor="text1"/>
          <w:sz w:val="22"/>
        </w:rPr>
        <w:t>・</w:t>
      </w:r>
      <w:r w:rsidR="00DE53CD" w:rsidRPr="004941CE">
        <w:rPr>
          <w:rFonts w:asciiTheme="minorEastAsia" w:eastAsiaTheme="minorEastAsia" w:hAnsiTheme="minorEastAsia" w:hint="eastAsia"/>
          <w:color w:val="000000" w:themeColor="text1"/>
          <w:sz w:val="22"/>
        </w:rPr>
        <w:t>標準的医療および今後期待される先進的医療を学習</w:t>
      </w:r>
      <w:r w:rsidR="00DE53CD" w:rsidRPr="004941CE">
        <w:rPr>
          <w:rFonts w:ascii="ＭＳ 明朝" w:hAnsi="ＭＳ 明朝" w:hint="eastAsia"/>
          <w:color w:val="000000" w:themeColor="text1"/>
          <w:sz w:val="22"/>
        </w:rPr>
        <w:t>する機会</w:t>
      </w:r>
    </w:p>
    <w:p w14:paraId="3C2F8193" w14:textId="458B3B77" w:rsidR="00DE53CD" w:rsidRPr="004941CE" w:rsidRDefault="00C35B27" w:rsidP="00C35B27">
      <w:pPr>
        <w:ind w:leftChars="135" w:left="283"/>
        <w:rPr>
          <w:rFonts w:ascii="ＭＳ 明朝" w:hAnsi="ＭＳ 明朝"/>
          <w:color w:val="000000" w:themeColor="text1"/>
          <w:sz w:val="22"/>
        </w:rPr>
      </w:pPr>
      <w:r w:rsidRPr="004941CE">
        <w:rPr>
          <w:rFonts w:ascii="ＭＳ 明朝" w:hAnsi="ＭＳ 明朝" w:hint="eastAsia"/>
          <w:color w:val="000000" w:themeColor="text1"/>
          <w:sz w:val="22"/>
        </w:rPr>
        <w:t>・</w:t>
      </w:r>
      <w:r w:rsidR="00DE53CD" w:rsidRPr="004941CE">
        <w:rPr>
          <w:rFonts w:ascii="ＭＳ 明朝" w:hAnsi="ＭＳ 明朝" w:hint="eastAsia"/>
          <w:color w:val="000000" w:themeColor="text1"/>
          <w:sz w:val="22"/>
        </w:rPr>
        <w:t>医療安全</w:t>
      </w:r>
      <w:r w:rsidR="00DD36C7" w:rsidRPr="004941CE">
        <w:rPr>
          <w:rFonts w:ascii="ＭＳ 明朝" w:hAnsi="ＭＳ 明朝" w:hint="eastAsia"/>
          <w:color w:val="000000" w:themeColor="text1"/>
          <w:sz w:val="22"/>
        </w:rPr>
        <w:t>、医療倫理</w:t>
      </w:r>
      <w:r w:rsidR="00DE53CD" w:rsidRPr="004941CE">
        <w:rPr>
          <w:rFonts w:ascii="ＭＳ 明朝" w:hAnsi="ＭＳ 明朝" w:hint="eastAsia"/>
          <w:color w:val="000000" w:themeColor="text1"/>
          <w:sz w:val="22"/>
        </w:rPr>
        <w:t>等を学ぶ機会</w:t>
      </w:r>
    </w:p>
    <w:p w14:paraId="058AAF69" w14:textId="0975111C" w:rsidR="00DE53CD" w:rsidRPr="004941CE" w:rsidRDefault="00C35B27" w:rsidP="00C35B27">
      <w:pPr>
        <w:ind w:leftChars="135" w:left="283"/>
        <w:rPr>
          <w:rFonts w:ascii="ＭＳ 明朝" w:hAnsi="ＭＳ 明朝"/>
          <w:color w:val="000000" w:themeColor="text1"/>
          <w:sz w:val="22"/>
        </w:rPr>
      </w:pPr>
      <w:r w:rsidRPr="004941CE">
        <w:rPr>
          <w:rFonts w:ascii="ＭＳ 明朝" w:hAnsi="ＭＳ 明朝" w:hint="eastAsia"/>
          <w:color w:val="000000" w:themeColor="text1"/>
          <w:sz w:val="22"/>
        </w:rPr>
        <w:t>・</w:t>
      </w:r>
      <w:r w:rsidR="00DE53CD" w:rsidRPr="004941CE">
        <w:rPr>
          <w:rFonts w:ascii="ＭＳ 明朝" w:hAnsi="ＭＳ 明朝" w:hint="eastAsia"/>
          <w:color w:val="000000" w:themeColor="text1"/>
          <w:sz w:val="22"/>
        </w:rPr>
        <w:t>指導法、評価法などを学ぶ機会</w:t>
      </w:r>
    </w:p>
    <w:p w14:paraId="3477FBCE" w14:textId="77777777" w:rsidR="00DE53CD" w:rsidRPr="004941CE" w:rsidRDefault="00DE53CD" w:rsidP="00DE53CD">
      <w:pPr>
        <w:rPr>
          <w:rFonts w:ascii="ＭＳ 明朝" w:hAnsi="ＭＳ 明朝"/>
          <w:color w:val="000000" w:themeColor="text1"/>
          <w:sz w:val="22"/>
        </w:rPr>
      </w:pPr>
    </w:p>
    <w:p w14:paraId="7A03CB33" w14:textId="77777777" w:rsidR="00DE53CD" w:rsidRPr="004941CE" w:rsidRDefault="00DE53CD" w:rsidP="001A3152">
      <w:pPr>
        <w:pStyle w:val="ab"/>
        <w:numPr>
          <w:ilvl w:val="0"/>
          <w:numId w:val="7"/>
        </w:numPr>
        <w:ind w:leftChars="0"/>
        <w:rPr>
          <w:rFonts w:ascii="ＭＳ 明朝" w:hAnsi="ＭＳ 明朝"/>
          <w:color w:val="000000" w:themeColor="text1"/>
          <w:sz w:val="22"/>
        </w:rPr>
      </w:pPr>
      <w:r w:rsidRPr="004941CE">
        <w:rPr>
          <w:rFonts w:ascii="ＭＳ 明朝" w:hAnsi="ＭＳ 明朝" w:hint="eastAsia"/>
          <w:color w:val="000000" w:themeColor="text1"/>
          <w:sz w:val="22"/>
        </w:rPr>
        <w:lastRenderedPageBreak/>
        <w:t>自己学習</w:t>
      </w:r>
    </w:p>
    <w:p w14:paraId="7E975AA9" w14:textId="77777777" w:rsidR="00DE53CD" w:rsidRPr="004941CE" w:rsidRDefault="00DE53CD" w:rsidP="00DE53CD">
      <w:pPr>
        <w:rPr>
          <w:rFonts w:ascii="ＭＳ 明朝" w:hAnsi="ＭＳ 明朝"/>
          <w:color w:val="000000" w:themeColor="text1"/>
          <w:sz w:val="22"/>
        </w:rPr>
      </w:pPr>
      <w:r w:rsidRPr="004941CE">
        <w:rPr>
          <w:rFonts w:ascii="ＭＳ 明朝" w:hAnsi="ＭＳ 明朝" w:hint="eastAsia"/>
          <w:color w:val="000000" w:themeColor="text1"/>
          <w:sz w:val="22"/>
        </w:rPr>
        <w:t xml:space="preserve">　最新の「産婦人科研修の必修知識」を熟読し、その内容を深く理解する。また、産婦人科診療に関連する各種ガイドライン（婦人科外来、産科、子宮頸がん治療、子宮体がん治療、卵巣がん治療、生殖医療、ホルモン補充療法など）の内容を把握する。また、e-learningによって、産婦人科専攻医教育プログラムを受講することもできる。さらに、教育DVD等で手術手技を研修できる。</w:t>
      </w:r>
    </w:p>
    <w:p w14:paraId="0F7DFE68" w14:textId="77777777" w:rsidR="00DE53CD" w:rsidRPr="004941CE" w:rsidRDefault="00DE53CD" w:rsidP="00DE53CD">
      <w:pPr>
        <w:rPr>
          <w:rFonts w:ascii="ＭＳ 明朝" w:hAnsi="ＭＳ 明朝"/>
          <w:color w:val="000000" w:themeColor="text1"/>
          <w:sz w:val="22"/>
        </w:rPr>
      </w:pPr>
    </w:p>
    <w:p w14:paraId="6F959CBE" w14:textId="77777777" w:rsidR="00DE53CD" w:rsidRPr="004941CE" w:rsidRDefault="00AA1C1A" w:rsidP="00AA1C1A">
      <w:pPr>
        <w:rPr>
          <w:rFonts w:ascii="ＭＳ 明朝" w:hAnsi="ＭＳ 明朝"/>
          <w:color w:val="000000" w:themeColor="text1"/>
          <w:sz w:val="22"/>
        </w:rPr>
      </w:pPr>
      <w:r w:rsidRPr="004941CE">
        <w:rPr>
          <w:rFonts w:ascii="ＭＳ 明朝" w:hAnsi="ＭＳ 明朝" w:hint="eastAsia"/>
          <w:color w:val="000000" w:themeColor="text1"/>
          <w:sz w:val="22"/>
        </w:rPr>
        <w:t xml:space="preserve">⑤　</w:t>
      </w:r>
      <w:r w:rsidR="00DE53CD" w:rsidRPr="004941CE">
        <w:rPr>
          <w:rFonts w:ascii="ＭＳ 明朝" w:hAnsi="ＭＳ 明朝" w:hint="eastAsia"/>
          <w:color w:val="000000" w:themeColor="text1"/>
          <w:sz w:val="22"/>
        </w:rPr>
        <w:t>専門研修中の年度毎の知識・技能・態度の修練プロセス</w:t>
      </w:r>
    </w:p>
    <w:p w14:paraId="59AB115E" w14:textId="77777777" w:rsidR="00DE53CD" w:rsidRPr="004941CE" w:rsidRDefault="00641672" w:rsidP="00DE53CD">
      <w:pPr>
        <w:jc w:val="left"/>
        <w:rPr>
          <w:color w:val="000000" w:themeColor="text1"/>
          <w:sz w:val="22"/>
        </w:rPr>
      </w:pPr>
      <w:r w:rsidRPr="004941CE">
        <w:rPr>
          <w:rFonts w:hint="eastAsia"/>
          <w:color w:val="000000" w:themeColor="text1"/>
          <w:sz w:val="22"/>
        </w:rPr>
        <w:t>１）</w:t>
      </w:r>
      <w:r w:rsidR="00D234BC" w:rsidRPr="004941CE">
        <w:rPr>
          <w:rFonts w:hint="eastAsia"/>
          <w:color w:val="000000" w:themeColor="text1"/>
          <w:sz w:val="22"/>
        </w:rPr>
        <w:t>専攻医</w:t>
      </w:r>
      <w:r w:rsidR="00DE53CD" w:rsidRPr="004941CE">
        <w:rPr>
          <w:rFonts w:hint="eastAsia"/>
          <w:color w:val="000000" w:themeColor="text1"/>
          <w:sz w:val="22"/>
        </w:rPr>
        <w:t>研修</w:t>
      </w:r>
      <w:r w:rsidR="00DE53CD" w:rsidRPr="004941CE">
        <w:rPr>
          <w:rFonts w:hint="eastAsia"/>
          <w:color w:val="000000" w:themeColor="text1"/>
          <w:sz w:val="22"/>
        </w:rPr>
        <w:t>1</w:t>
      </w:r>
      <w:r w:rsidR="00DE53CD" w:rsidRPr="004941CE">
        <w:rPr>
          <w:rFonts w:hint="eastAsia"/>
          <w:color w:val="000000" w:themeColor="text1"/>
          <w:sz w:val="22"/>
        </w:rPr>
        <w:t>年目</w:t>
      </w:r>
    </w:p>
    <w:p w14:paraId="12C6362B" w14:textId="77777777" w:rsidR="00DE53CD" w:rsidRPr="004941CE" w:rsidRDefault="00DE53CD" w:rsidP="00DE53CD">
      <w:pPr>
        <w:jc w:val="left"/>
        <w:rPr>
          <w:color w:val="000000" w:themeColor="text1"/>
          <w:sz w:val="22"/>
        </w:rPr>
      </w:pPr>
      <w:r w:rsidRPr="004941CE">
        <w:rPr>
          <w:rFonts w:hint="eastAsia"/>
          <w:color w:val="000000" w:themeColor="text1"/>
          <w:sz w:val="22"/>
        </w:rPr>
        <w:t xml:space="preserve">　内診、直腸診、経腟</w:t>
      </w:r>
      <w:r w:rsidR="00952181" w:rsidRPr="004941CE">
        <w:rPr>
          <w:rFonts w:hint="eastAsia"/>
          <w:color w:val="000000" w:themeColor="text1"/>
          <w:sz w:val="22"/>
        </w:rPr>
        <w:t>超音波検査、</w:t>
      </w:r>
      <w:r w:rsidR="00F40E71" w:rsidRPr="004941CE">
        <w:rPr>
          <w:rFonts w:hint="eastAsia"/>
          <w:color w:val="000000" w:themeColor="text1"/>
          <w:sz w:val="22"/>
        </w:rPr>
        <w:t>経腹</w:t>
      </w:r>
      <w:r w:rsidRPr="004941CE">
        <w:rPr>
          <w:rFonts w:hint="eastAsia"/>
          <w:color w:val="000000" w:themeColor="text1"/>
          <w:sz w:val="22"/>
        </w:rPr>
        <w:t>超音波検査、胎児心拍モニタリングの解釈ができるようになる。正常分娩</w:t>
      </w:r>
      <w:r w:rsidR="00E1310D" w:rsidRPr="004941CE">
        <w:rPr>
          <w:rFonts w:hint="eastAsia"/>
          <w:color w:val="000000" w:themeColor="text1"/>
          <w:sz w:val="22"/>
        </w:rPr>
        <w:t>、</w:t>
      </w:r>
      <w:r w:rsidRPr="004941CE">
        <w:rPr>
          <w:rFonts w:hint="eastAsia"/>
          <w:color w:val="000000" w:themeColor="text1"/>
          <w:sz w:val="22"/>
        </w:rPr>
        <w:t>通常の帝王切開、子宮内容除去術、子宮付属器摘出術</w:t>
      </w:r>
      <w:r w:rsidR="00D20CA3" w:rsidRPr="004941CE">
        <w:rPr>
          <w:rFonts w:hint="eastAsia"/>
          <w:color w:val="000000" w:themeColor="text1"/>
          <w:sz w:val="22"/>
        </w:rPr>
        <w:t>を指導医・上級医の指導のもとで実施する</w:t>
      </w:r>
      <w:r w:rsidRPr="004941CE">
        <w:rPr>
          <w:rFonts w:hint="eastAsia"/>
          <w:color w:val="000000" w:themeColor="text1"/>
          <w:sz w:val="22"/>
        </w:rPr>
        <w:t>ができる。</w:t>
      </w:r>
    </w:p>
    <w:p w14:paraId="5918BC21" w14:textId="77777777" w:rsidR="00DE53CD" w:rsidRPr="004941CE" w:rsidRDefault="00641672" w:rsidP="00DE53CD">
      <w:pPr>
        <w:jc w:val="left"/>
        <w:rPr>
          <w:color w:val="000000" w:themeColor="text1"/>
          <w:sz w:val="22"/>
        </w:rPr>
      </w:pPr>
      <w:r w:rsidRPr="004941CE">
        <w:rPr>
          <w:rFonts w:hint="eastAsia"/>
          <w:color w:val="000000" w:themeColor="text1"/>
          <w:sz w:val="22"/>
        </w:rPr>
        <w:t>２）</w:t>
      </w:r>
      <w:r w:rsidR="00D234BC" w:rsidRPr="004941CE">
        <w:rPr>
          <w:rFonts w:hint="eastAsia"/>
          <w:color w:val="000000" w:themeColor="text1"/>
          <w:sz w:val="22"/>
        </w:rPr>
        <w:t>専攻医</w:t>
      </w:r>
      <w:r w:rsidR="00DE53CD" w:rsidRPr="004941CE">
        <w:rPr>
          <w:rFonts w:hint="eastAsia"/>
          <w:color w:val="000000" w:themeColor="text1"/>
          <w:sz w:val="22"/>
        </w:rPr>
        <w:t>研修</w:t>
      </w:r>
      <w:r w:rsidR="00DE53CD" w:rsidRPr="004941CE">
        <w:rPr>
          <w:rFonts w:hint="eastAsia"/>
          <w:color w:val="000000" w:themeColor="text1"/>
          <w:sz w:val="22"/>
        </w:rPr>
        <w:t>2</w:t>
      </w:r>
      <w:r w:rsidR="00DE53CD" w:rsidRPr="004941CE">
        <w:rPr>
          <w:rFonts w:hint="eastAsia"/>
          <w:color w:val="000000" w:themeColor="text1"/>
          <w:sz w:val="22"/>
        </w:rPr>
        <w:t>年目</w:t>
      </w:r>
    </w:p>
    <w:p w14:paraId="24F613C8" w14:textId="44957E72" w:rsidR="00DE53CD" w:rsidRPr="004941CE" w:rsidRDefault="00DE53CD" w:rsidP="00DE53CD">
      <w:pPr>
        <w:jc w:val="left"/>
        <w:rPr>
          <w:color w:val="000000" w:themeColor="text1"/>
          <w:sz w:val="22"/>
        </w:rPr>
      </w:pPr>
      <w:r w:rsidRPr="004941CE">
        <w:rPr>
          <w:rFonts w:hint="eastAsia"/>
          <w:color w:val="000000" w:themeColor="text1"/>
          <w:sz w:val="22"/>
        </w:rPr>
        <w:t xml:space="preserve">　妊婦健診および婦人科の一般外来ができるようになる。</w:t>
      </w:r>
      <w:r w:rsidR="00190717" w:rsidRPr="004941CE">
        <w:rPr>
          <w:rFonts w:hint="eastAsia"/>
          <w:color w:val="000000" w:themeColor="text1"/>
          <w:sz w:val="22"/>
        </w:rPr>
        <w:t>正常分娩を一人で取り扱える。</w:t>
      </w:r>
      <w:r w:rsidRPr="004941CE">
        <w:rPr>
          <w:rFonts w:hint="eastAsia"/>
          <w:color w:val="000000" w:themeColor="text1"/>
          <w:sz w:val="22"/>
        </w:rPr>
        <w:t>正常および異常な妊娠・分娩経過を判別し、問題のある症例については指導医・上級医に確実に相談できるようになる。指導医・上級医の指導のもとで通常の帝王切開、腹腔鏡下手術ができる。指導医・上級医の指導のもとで患者・家族</w:t>
      </w:r>
      <w:r w:rsidR="00EE6F45">
        <w:rPr>
          <w:rFonts w:hint="eastAsia"/>
          <w:color w:val="000000" w:themeColor="text1"/>
          <w:sz w:val="22"/>
        </w:rPr>
        <w:t>から</w:t>
      </w:r>
      <w:r w:rsidRPr="004941CE">
        <w:rPr>
          <w:rFonts w:hint="eastAsia"/>
          <w:color w:val="000000" w:themeColor="text1"/>
          <w:sz w:val="22"/>
        </w:rPr>
        <w:t>の</w:t>
      </w:r>
      <w:r w:rsidRPr="004941CE">
        <w:rPr>
          <w:rFonts w:hint="eastAsia"/>
          <w:color w:val="000000" w:themeColor="text1"/>
          <w:sz w:val="22"/>
        </w:rPr>
        <w:t>IC</w:t>
      </w:r>
      <w:r w:rsidR="00C56141" w:rsidRPr="004941CE">
        <w:rPr>
          <w:rFonts w:asciiTheme="minorEastAsia" w:eastAsiaTheme="minorEastAsia" w:hAnsiTheme="minorEastAsia" w:hint="eastAsia"/>
          <w:color w:val="000000" w:themeColor="text1"/>
          <w:sz w:val="22"/>
        </w:rPr>
        <w:t>を取得</w:t>
      </w:r>
      <w:r w:rsidRPr="004941CE">
        <w:rPr>
          <w:rFonts w:hint="eastAsia"/>
          <w:color w:val="000000" w:themeColor="text1"/>
          <w:sz w:val="22"/>
        </w:rPr>
        <w:t>できるようになる。</w:t>
      </w:r>
    </w:p>
    <w:p w14:paraId="0F61B8AD" w14:textId="77777777" w:rsidR="00DE53CD" w:rsidRPr="004941CE" w:rsidRDefault="00641672" w:rsidP="00DE53CD">
      <w:pPr>
        <w:jc w:val="left"/>
        <w:rPr>
          <w:color w:val="000000" w:themeColor="text1"/>
          <w:sz w:val="22"/>
        </w:rPr>
      </w:pPr>
      <w:r w:rsidRPr="004941CE">
        <w:rPr>
          <w:rFonts w:hint="eastAsia"/>
          <w:color w:val="000000" w:themeColor="text1"/>
          <w:sz w:val="22"/>
        </w:rPr>
        <w:t>３）</w:t>
      </w:r>
      <w:r w:rsidR="004F7869" w:rsidRPr="004941CE">
        <w:rPr>
          <w:rFonts w:hint="eastAsia"/>
          <w:color w:val="000000" w:themeColor="text1"/>
          <w:sz w:val="22"/>
        </w:rPr>
        <w:t>専攻医</w:t>
      </w:r>
      <w:r w:rsidR="00DE53CD" w:rsidRPr="004941CE">
        <w:rPr>
          <w:rFonts w:hint="eastAsia"/>
          <w:color w:val="000000" w:themeColor="text1"/>
          <w:sz w:val="22"/>
        </w:rPr>
        <w:t>研修</w:t>
      </w:r>
      <w:r w:rsidR="00DE53CD" w:rsidRPr="004941CE">
        <w:rPr>
          <w:rFonts w:hint="eastAsia"/>
          <w:color w:val="000000" w:themeColor="text1"/>
          <w:sz w:val="22"/>
        </w:rPr>
        <w:t>3</w:t>
      </w:r>
      <w:r w:rsidR="00DE53CD" w:rsidRPr="004941CE">
        <w:rPr>
          <w:rFonts w:hint="eastAsia"/>
          <w:color w:val="000000" w:themeColor="text1"/>
          <w:sz w:val="22"/>
        </w:rPr>
        <w:t>年目</w:t>
      </w:r>
    </w:p>
    <w:p w14:paraId="333C67CB" w14:textId="2C7910AB" w:rsidR="00B142F8" w:rsidRPr="004941CE" w:rsidRDefault="00DE53CD" w:rsidP="00B142F8">
      <w:pPr>
        <w:rPr>
          <w:color w:val="000000" w:themeColor="text1"/>
          <w:sz w:val="22"/>
        </w:rPr>
      </w:pPr>
      <w:r w:rsidRPr="004941CE">
        <w:rPr>
          <w:rFonts w:hint="eastAsia"/>
          <w:color w:val="000000" w:themeColor="text1"/>
          <w:sz w:val="22"/>
        </w:rPr>
        <w:t xml:space="preserve">　</w:t>
      </w:r>
      <w:r w:rsidRPr="004941CE">
        <w:rPr>
          <w:rFonts w:hint="eastAsia"/>
          <w:color w:val="000000" w:themeColor="text1"/>
          <w:sz w:val="22"/>
        </w:rPr>
        <w:t>3</w:t>
      </w:r>
      <w:r w:rsidRPr="004941CE">
        <w:rPr>
          <w:rFonts w:hint="eastAsia"/>
          <w:color w:val="000000" w:themeColor="text1"/>
          <w:sz w:val="22"/>
        </w:rPr>
        <w:t>年目には専攻医の修了要件全てを満たす研修を行う（</w:t>
      </w:r>
      <w:r w:rsidR="00C35B27" w:rsidRPr="004941CE">
        <w:rPr>
          <w:rFonts w:asciiTheme="minorEastAsia" w:eastAsiaTheme="minorEastAsia" w:hAnsiTheme="minorEastAsia" w:cs="MS-PGothic" w:hint="eastAsia"/>
          <w:color w:val="000000" w:themeColor="text1"/>
          <w:kern w:val="0"/>
          <w:sz w:val="22"/>
          <w:u w:val="single"/>
        </w:rPr>
        <w:t>9</w:t>
      </w:r>
      <w:r w:rsidR="003A5FBA" w:rsidRPr="004941CE">
        <w:rPr>
          <w:rFonts w:asciiTheme="minorEastAsia" w:eastAsiaTheme="minorEastAsia" w:hAnsiTheme="minorEastAsia" w:cs="MS-PGothic" w:hint="eastAsia"/>
          <w:color w:val="000000" w:themeColor="text1"/>
          <w:kern w:val="0"/>
          <w:sz w:val="22"/>
          <w:u w:val="single"/>
        </w:rPr>
        <w:t>-</w:t>
      </w:r>
      <w:r w:rsidR="00C35B27" w:rsidRPr="004941CE">
        <w:rPr>
          <w:rFonts w:asciiTheme="minorEastAsia" w:eastAsiaTheme="minorEastAsia" w:hAnsiTheme="minorEastAsia" w:cs="MS-PGothic" w:hint="eastAsia"/>
          <w:color w:val="000000" w:themeColor="text1"/>
          <w:kern w:val="0"/>
          <w:sz w:val="22"/>
          <w:u w:val="single"/>
        </w:rPr>
        <w:t>②修了要件</w:t>
      </w:r>
      <w:r w:rsidR="00C35B27" w:rsidRPr="004941CE">
        <w:rPr>
          <w:rFonts w:asciiTheme="minorEastAsia" w:eastAsiaTheme="minorEastAsia" w:hAnsiTheme="minorEastAsia" w:cs="MS-PGothic" w:hint="eastAsia"/>
          <w:color w:val="000000" w:themeColor="text1"/>
          <w:kern w:val="0"/>
          <w:sz w:val="22"/>
        </w:rPr>
        <w:t xml:space="preserve">　</w:t>
      </w:r>
      <w:r w:rsidRPr="004941CE">
        <w:rPr>
          <w:rFonts w:hint="eastAsia"/>
          <w:color w:val="000000" w:themeColor="text1"/>
          <w:sz w:val="22"/>
        </w:rPr>
        <w:t>参照）。帝王切開の適応を一人で判断できるようになる。通常の帝王切開であれば同学年の専攻医と一緒にできるようになる。指導医・上級医の指導のもとで前置胎盤症例など特殊な症例の帝王切開</w:t>
      </w:r>
      <w:r w:rsidR="00184373" w:rsidRPr="004941CE">
        <w:rPr>
          <w:rFonts w:hint="eastAsia"/>
          <w:color w:val="000000" w:themeColor="text1"/>
          <w:sz w:val="22"/>
        </w:rPr>
        <w:t>や、</w:t>
      </w:r>
      <w:r w:rsidRPr="004941CE">
        <w:rPr>
          <w:rFonts w:hint="eastAsia"/>
          <w:color w:val="000000" w:themeColor="text1"/>
          <w:sz w:val="22"/>
        </w:rPr>
        <w:t>癒着があるなどやや困難な症例であっても、腹式単純子宮全摘術ができる。悪性手術の手技を理解して助手ができるようになる。一人で患者・家族</w:t>
      </w:r>
      <w:r w:rsidR="00EE6F45">
        <w:rPr>
          <w:rFonts w:hint="eastAsia"/>
          <w:color w:val="000000" w:themeColor="text1"/>
          <w:sz w:val="22"/>
        </w:rPr>
        <w:t>から</w:t>
      </w:r>
      <w:r w:rsidRPr="004941CE">
        <w:rPr>
          <w:rFonts w:hint="eastAsia"/>
          <w:color w:val="000000" w:themeColor="text1"/>
          <w:sz w:val="22"/>
        </w:rPr>
        <w:t>の</w:t>
      </w:r>
      <w:r w:rsidRPr="004941CE">
        <w:rPr>
          <w:rFonts w:hint="eastAsia"/>
          <w:color w:val="000000" w:themeColor="text1"/>
          <w:sz w:val="22"/>
        </w:rPr>
        <w:t>IC</w:t>
      </w:r>
      <w:r w:rsidR="00B54C10" w:rsidRPr="004941CE">
        <w:rPr>
          <w:rFonts w:asciiTheme="minorEastAsia" w:eastAsiaTheme="minorEastAsia" w:hAnsiTheme="minorEastAsia" w:hint="eastAsia"/>
          <w:color w:val="000000" w:themeColor="text1"/>
          <w:sz w:val="22"/>
        </w:rPr>
        <w:t>を取得</w:t>
      </w:r>
      <w:r w:rsidRPr="004941CE">
        <w:rPr>
          <w:rFonts w:hint="eastAsia"/>
          <w:color w:val="000000" w:themeColor="text1"/>
          <w:sz w:val="22"/>
        </w:rPr>
        <w:t>できる能力を身に付ける。</w:t>
      </w:r>
    </w:p>
    <w:p w14:paraId="5C2C13F3" w14:textId="70BC3565" w:rsidR="00B142F8" w:rsidRPr="004941CE" w:rsidRDefault="00B142F8" w:rsidP="00DE53CD">
      <w:pPr>
        <w:rPr>
          <w:rFonts w:ascii="ＭＳ 明朝" w:hAnsi="ＭＳ 明朝"/>
          <w:color w:val="000000" w:themeColor="text1"/>
          <w:sz w:val="22"/>
        </w:rPr>
      </w:pPr>
    </w:p>
    <w:p w14:paraId="071B324B" w14:textId="77777777" w:rsidR="00C35B27" w:rsidRPr="004941CE" w:rsidRDefault="00C35B27" w:rsidP="00DE53CD">
      <w:pPr>
        <w:rPr>
          <w:rFonts w:ascii="ＭＳ 明朝" w:hAnsi="ＭＳ 明朝"/>
          <w:color w:val="000000" w:themeColor="text1"/>
          <w:sz w:val="22"/>
        </w:rPr>
      </w:pPr>
    </w:p>
    <w:p w14:paraId="220627AC" w14:textId="77777777" w:rsidR="00986F64" w:rsidRPr="004941CE" w:rsidRDefault="00986F64" w:rsidP="00F36229">
      <w:pPr>
        <w:rPr>
          <w:rFonts w:ascii="ＭＳ 明朝" w:hAnsi="ＭＳ 明朝"/>
          <w:b/>
          <w:bCs/>
          <w:color w:val="000000" w:themeColor="text1"/>
          <w:sz w:val="22"/>
        </w:rPr>
      </w:pPr>
      <w:r w:rsidRPr="004941CE">
        <w:rPr>
          <w:rFonts w:ascii="ＭＳ 明朝" w:hAnsi="ＭＳ 明朝"/>
          <w:b/>
          <w:bCs/>
          <w:color w:val="000000" w:themeColor="text1"/>
          <w:sz w:val="22"/>
        </w:rPr>
        <w:t>4</w:t>
      </w:r>
      <w:r w:rsidR="004F78B2" w:rsidRPr="004941CE">
        <w:rPr>
          <w:rFonts w:ascii="ＭＳ 明朝" w:hAnsi="ＭＳ 明朝" w:hint="eastAsia"/>
          <w:b/>
          <w:bCs/>
          <w:color w:val="000000" w:themeColor="text1"/>
          <w:sz w:val="22"/>
        </w:rPr>
        <w:t>.</w:t>
      </w:r>
      <w:r w:rsidRPr="004941CE">
        <w:rPr>
          <w:rFonts w:ascii="ＭＳ 明朝" w:hAnsi="ＭＳ 明朝"/>
          <w:b/>
          <w:bCs/>
          <w:color w:val="000000" w:themeColor="text1"/>
          <w:sz w:val="22"/>
        </w:rPr>
        <w:t xml:space="preserve"> </w:t>
      </w:r>
      <w:r w:rsidRPr="004941CE">
        <w:rPr>
          <w:rFonts w:ascii="ＭＳ 明朝" w:hAnsi="ＭＳ 明朝" w:hint="eastAsia"/>
          <w:b/>
          <w:bCs/>
          <w:color w:val="000000" w:themeColor="text1"/>
          <w:sz w:val="22"/>
        </w:rPr>
        <w:t>専門研修の評価</w:t>
      </w:r>
    </w:p>
    <w:p w14:paraId="1A0684A3" w14:textId="77777777" w:rsidR="00C35B27" w:rsidRPr="004941CE" w:rsidRDefault="00C35B27" w:rsidP="00F36229">
      <w:pPr>
        <w:rPr>
          <w:rFonts w:ascii="ＭＳ 明朝" w:hAnsi="ＭＳ 明朝"/>
          <w:bCs/>
          <w:color w:val="000000" w:themeColor="text1"/>
          <w:sz w:val="22"/>
        </w:rPr>
      </w:pPr>
    </w:p>
    <w:p w14:paraId="612CB584" w14:textId="09D4B01F" w:rsidR="00986F64" w:rsidRPr="004941CE" w:rsidRDefault="00986F64" w:rsidP="00F36229">
      <w:pPr>
        <w:rPr>
          <w:rFonts w:ascii="ＭＳ 明朝" w:hAnsi="ＭＳ 明朝"/>
          <w:bCs/>
          <w:color w:val="000000" w:themeColor="text1"/>
          <w:sz w:val="22"/>
        </w:rPr>
      </w:pPr>
      <w:r w:rsidRPr="004941CE">
        <w:rPr>
          <w:rFonts w:ascii="ＭＳ 明朝" w:hAnsi="ＭＳ 明朝" w:hint="eastAsia"/>
          <w:bCs/>
          <w:color w:val="000000" w:themeColor="text1"/>
          <w:sz w:val="22"/>
        </w:rPr>
        <w:t>①</w:t>
      </w:r>
      <w:r w:rsidR="004F78B2" w:rsidRPr="004941CE">
        <w:rPr>
          <w:rFonts w:ascii="ＭＳ 明朝" w:hAnsi="ＭＳ 明朝" w:hint="eastAsia"/>
          <w:bCs/>
          <w:color w:val="000000" w:themeColor="text1"/>
          <w:sz w:val="22"/>
        </w:rPr>
        <w:t xml:space="preserve">　</w:t>
      </w:r>
      <w:r w:rsidR="004C55F8" w:rsidRPr="004941CE">
        <w:rPr>
          <w:rFonts w:asciiTheme="minorEastAsia" w:eastAsiaTheme="minorEastAsia" w:hAnsiTheme="minorEastAsia" w:hint="eastAsia"/>
          <w:bCs/>
          <w:color w:val="000000" w:themeColor="text1"/>
          <w:sz w:val="22"/>
        </w:rPr>
        <w:t>形成的</w:t>
      </w:r>
      <w:r w:rsidRPr="004941CE">
        <w:rPr>
          <w:rFonts w:ascii="ＭＳ 明朝" w:hAnsi="ＭＳ 明朝" w:hint="eastAsia"/>
          <w:bCs/>
          <w:color w:val="000000" w:themeColor="text1"/>
          <w:sz w:val="22"/>
        </w:rPr>
        <w:t>評価</w:t>
      </w:r>
    </w:p>
    <w:p w14:paraId="0B3C8676" w14:textId="77777777" w:rsidR="00986F64" w:rsidRPr="004941CE" w:rsidRDefault="00986F64" w:rsidP="00F36229">
      <w:pPr>
        <w:rPr>
          <w:rFonts w:ascii="ＭＳ 明朝" w:hAnsi="ＭＳ 明朝"/>
          <w:bCs/>
          <w:color w:val="000000" w:themeColor="text1"/>
          <w:sz w:val="22"/>
        </w:rPr>
      </w:pPr>
      <w:r w:rsidRPr="004941CE">
        <w:rPr>
          <w:rFonts w:ascii="ＭＳ 明朝" w:hAnsi="ＭＳ 明朝" w:hint="eastAsia"/>
          <w:bCs/>
          <w:color w:val="000000" w:themeColor="text1"/>
          <w:sz w:val="22"/>
        </w:rPr>
        <w:t>１）フィードバックの方法とシステム</w:t>
      </w:r>
    </w:p>
    <w:p w14:paraId="452335CA" w14:textId="3A9C1711" w:rsidR="003A5FBA" w:rsidRPr="004941CE" w:rsidRDefault="00986F64" w:rsidP="00986F64">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w:t>
      </w:r>
      <w:r w:rsidR="00E569F6" w:rsidRPr="004941CE">
        <w:rPr>
          <w:rFonts w:ascii="ＭＳ 明朝" w:hAnsi="ＭＳ 明朝" w:hint="eastAsia"/>
          <w:bCs/>
          <w:color w:val="000000" w:themeColor="text1"/>
          <w:sz w:val="22"/>
        </w:rPr>
        <w:t xml:space="preserve">　専攻医が、研修中に自己の成長を知るために、形成的</w:t>
      </w:r>
      <w:r w:rsidR="0087064C" w:rsidRPr="004941CE">
        <w:rPr>
          <w:rFonts w:ascii="ＭＳ 明朝" w:hAnsi="ＭＳ 明朝" w:hint="eastAsia"/>
          <w:bCs/>
          <w:color w:val="000000" w:themeColor="text1"/>
          <w:sz w:val="22"/>
        </w:rPr>
        <w:t>（到達度）</w:t>
      </w:r>
      <w:r w:rsidR="00E569F6" w:rsidRPr="004941CE">
        <w:rPr>
          <w:rFonts w:ascii="ＭＳ 明朝" w:hAnsi="ＭＳ 明朝" w:hint="eastAsia"/>
          <w:bCs/>
          <w:color w:val="000000" w:themeColor="text1"/>
          <w:sz w:val="22"/>
        </w:rPr>
        <w:t>評価を行う。少なくとも12か月に1度は専攻医が研修目標の達成度を研修システムに記録 し、指導医がチェックする。また少なくとも各年度1回(研修1,2,3年目)は、態度および技能についての評価を行う。態度についての評価には、自己評 価に加えて、指導医による評価、施設ごとの責任者(プログラム統括責任者あるいは連携施設の責任者）による評価による評価が含まれている。 形成的評価の方法をそれぞれのプログラムに記載する。フィードバックの方法とシステムは、下記の3点</w:t>
      </w:r>
      <w:r w:rsidR="003A5FBA" w:rsidRPr="004941CE">
        <w:rPr>
          <w:rFonts w:ascii="ＭＳ 明朝" w:hAnsi="ＭＳ 明朝" w:hint="eastAsia"/>
          <w:bCs/>
          <w:color w:val="000000" w:themeColor="text1"/>
          <w:sz w:val="22"/>
        </w:rPr>
        <w:t>を満たす</w:t>
      </w:r>
      <w:r w:rsidR="00E569F6" w:rsidRPr="004941CE">
        <w:rPr>
          <w:rFonts w:ascii="ＭＳ 明朝" w:hAnsi="ＭＳ 明朝" w:hint="eastAsia"/>
          <w:bCs/>
          <w:color w:val="000000" w:themeColor="text1"/>
          <w:sz w:val="22"/>
        </w:rPr>
        <w:t>。</w:t>
      </w:r>
    </w:p>
    <w:p w14:paraId="4EB8EC8C" w14:textId="77777777" w:rsidR="003A5FBA" w:rsidRPr="004941CE" w:rsidRDefault="00E569F6" w:rsidP="003A5FBA">
      <w:pPr>
        <w:ind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lastRenderedPageBreak/>
        <w:t>・達成度評価のチェック時期がプログラムに明示されていること。</w:t>
      </w:r>
    </w:p>
    <w:p w14:paraId="43BBF7F4" w14:textId="77777777" w:rsidR="003A5FBA" w:rsidRPr="004941CE" w:rsidRDefault="00E569F6" w:rsidP="003A5FBA">
      <w:pPr>
        <w:ind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t>・フィードバックを誰がどのように行うかがプログラムに明示されていること。</w:t>
      </w:r>
    </w:p>
    <w:p w14:paraId="32511712" w14:textId="1417CDF2" w:rsidR="00986F64" w:rsidRPr="004941CE" w:rsidRDefault="00E569F6" w:rsidP="0018643D">
      <w:pPr>
        <w:ind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t>・専攻医の研修実績および評価を記録するシステム整備を行うこと。</w:t>
      </w:r>
      <w:r w:rsidR="00505E11" w:rsidRPr="004941CE">
        <w:rPr>
          <w:rFonts w:asciiTheme="minorEastAsia" w:eastAsiaTheme="minorEastAsia" w:hAnsiTheme="minorEastAsia" w:hint="eastAsia"/>
          <w:color w:val="000000" w:themeColor="text1"/>
          <w:sz w:val="22"/>
        </w:rPr>
        <w:t xml:space="preserve">　</w:t>
      </w:r>
    </w:p>
    <w:p w14:paraId="6BEEE667" w14:textId="7C3180E9" w:rsidR="00986F64" w:rsidRPr="004941CE" w:rsidRDefault="00986F64" w:rsidP="00BB51D8">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２）</w:t>
      </w:r>
      <w:r w:rsidR="003A5FBA" w:rsidRPr="004941CE">
        <w:rPr>
          <w:rFonts w:asciiTheme="minorEastAsia" w:eastAsiaTheme="minorEastAsia" w:hAnsiTheme="minorEastAsia" w:hint="eastAsia"/>
          <w:color w:val="000000" w:themeColor="text1"/>
          <w:sz w:val="22"/>
        </w:rPr>
        <w:t>（</w:t>
      </w:r>
      <w:r w:rsidRPr="004941CE">
        <w:rPr>
          <w:rFonts w:asciiTheme="minorEastAsia" w:eastAsiaTheme="minorEastAsia" w:hAnsiTheme="minorEastAsia" w:hint="eastAsia"/>
          <w:color w:val="000000" w:themeColor="text1"/>
          <w:sz w:val="22"/>
        </w:rPr>
        <w:t>指導医層の</w:t>
      </w:r>
      <w:r w:rsidR="003A5FBA" w:rsidRPr="004941CE">
        <w:rPr>
          <w:rFonts w:asciiTheme="minorEastAsia" w:eastAsiaTheme="minorEastAsia" w:hAnsiTheme="minorEastAsia" w:hint="eastAsia"/>
          <w:color w:val="000000" w:themeColor="text1"/>
          <w:sz w:val="22"/>
        </w:rPr>
        <w:t>）</w:t>
      </w:r>
      <w:r w:rsidRPr="004941CE">
        <w:rPr>
          <w:rFonts w:asciiTheme="minorEastAsia" w:eastAsiaTheme="minorEastAsia" w:hAnsiTheme="minorEastAsia" w:hint="eastAsia"/>
          <w:color w:val="000000" w:themeColor="text1"/>
          <w:sz w:val="22"/>
        </w:rPr>
        <w:t>フィードバック法の学習</w:t>
      </w:r>
      <w:r w:rsidRPr="004941CE">
        <w:rPr>
          <w:rFonts w:asciiTheme="minorEastAsia" w:eastAsiaTheme="minorEastAsia" w:hAnsiTheme="minorEastAsia"/>
          <w:color w:val="000000" w:themeColor="text1"/>
          <w:sz w:val="22"/>
        </w:rPr>
        <w:t>(FD)</w:t>
      </w:r>
    </w:p>
    <w:p w14:paraId="4709E797" w14:textId="4789613C" w:rsidR="00302F66" w:rsidRPr="004941CE" w:rsidRDefault="00302F66" w:rsidP="00986F64">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 xml:space="preserve">　日本産科婦人科学会が主催する、あるいは日本産科婦人科学会の承認のもとで連合産科婦人科学会が主催する産婦人科指導医講習会において、フィードバックの方法について講習を行う。なお、指導医講習会の受講は、指導医認定のために必須である。</w:t>
      </w:r>
    </w:p>
    <w:p w14:paraId="62067487" w14:textId="77777777" w:rsidR="00302F66" w:rsidRPr="004941CE" w:rsidRDefault="00302F66" w:rsidP="00986F64">
      <w:pPr>
        <w:rPr>
          <w:rFonts w:asciiTheme="minorEastAsia" w:eastAsiaTheme="minorEastAsia" w:hAnsiTheme="minorEastAsia"/>
          <w:color w:val="000000" w:themeColor="text1"/>
          <w:sz w:val="22"/>
        </w:rPr>
      </w:pPr>
    </w:p>
    <w:p w14:paraId="2CB155BB" w14:textId="77777777" w:rsidR="00986F64" w:rsidRPr="004941CE" w:rsidRDefault="00986F64" w:rsidP="00986F64">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②</w:t>
      </w:r>
      <w:r w:rsidR="004F78B2" w:rsidRPr="004941CE">
        <w:rPr>
          <w:rFonts w:asciiTheme="minorEastAsia" w:eastAsiaTheme="minorEastAsia" w:hAnsiTheme="minorEastAsia" w:hint="eastAsia"/>
          <w:color w:val="000000" w:themeColor="text1"/>
          <w:sz w:val="22"/>
        </w:rPr>
        <w:t xml:space="preserve">　</w:t>
      </w:r>
      <w:r w:rsidRPr="004941CE">
        <w:rPr>
          <w:rFonts w:asciiTheme="minorEastAsia" w:eastAsiaTheme="minorEastAsia" w:hAnsiTheme="minorEastAsia" w:hint="eastAsia"/>
          <w:color w:val="000000" w:themeColor="text1"/>
          <w:sz w:val="22"/>
        </w:rPr>
        <w:t>総括的評価</w:t>
      </w:r>
    </w:p>
    <w:p w14:paraId="2A32B5FC" w14:textId="77777777" w:rsidR="00986F64" w:rsidRPr="004941CE" w:rsidRDefault="00986F64" w:rsidP="00986F64">
      <w:pPr>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１）評価項目・基準と時期</w:t>
      </w:r>
    </w:p>
    <w:p w14:paraId="767C5039" w14:textId="568DB251" w:rsidR="003B175B" w:rsidRPr="004941CE" w:rsidRDefault="003B175B" w:rsidP="00D14013">
      <w:pPr>
        <w:widowControl w:val="0"/>
        <w:autoSpaceDE w:val="0"/>
        <w:autoSpaceDN w:val="0"/>
        <w:adjustRightInd w:val="0"/>
        <w:jc w:val="left"/>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 xml:space="preserve">　</w:t>
      </w:r>
      <w:r w:rsidR="00D14013" w:rsidRPr="004941CE">
        <w:rPr>
          <w:rFonts w:asciiTheme="minorEastAsia" w:eastAsiaTheme="minorEastAsia" w:hAnsiTheme="minorEastAsia" w:cs="MS-PGothic" w:hint="eastAsia"/>
          <w:color w:val="000000" w:themeColor="text1"/>
          <w:kern w:val="0"/>
          <w:sz w:val="22"/>
        </w:rPr>
        <w:t>項目の詳細は修了要件</w:t>
      </w:r>
      <w:r w:rsidR="00490953" w:rsidRPr="004941CE">
        <w:rPr>
          <w:rFonts w:asciiTheme="minorEastAsia" w:eastAsiaTheme="minorEastAsia" w:hAnsiTheme="minorEastAsia" w:cs="MS-PGothic" w:hint="eastAsia"/>
          <w:color w:val="000000" w:themeColor="text1"/>
          <w:kern w:val="0"/>
          <w:sz w:val="22"/>
        </w:rPr>
        <w:t>(</w:t>
      </w:r>
      <w:r w:rsidR="00490953" w:rsidRPr="004941CE">
        <w:rPr>
          <w:rFonts w:asciiTheme="minorEastAsia" w:eastAsiaTheme="minorEastAsia" w:hAnsiTheme="minorEastAsia" w:cs="MS-PGothic"/>
          <w:color w:val="000000" w:themeColor="text1"/>
          <w:kern w:val="0"/>
          <w:sz w:val="22"/>
        </w:rPr>
        <w:t>9-</w:t>
      </w:r>
      <w:r w:rsidR="00490953" w:rsidRPr="004941CE">
        <w:rPr>
          <w:rFonts w:asciiTheme="minorEastAsia" w:eastAsiaTheme="minorEastAsia" w:hAnsiTheme="minorEastAsia" w:cs="MS-PGothic" w:hint="eastAsia"/>
          <w:color w:val="000000" w:themeColor="text1"/>
          <w:kern w:val="0"/>
          <w:sz w:val="22"/>
        </w:rPr>
        <w:t>②)</w:t>
      </w:r>
      <w:r w:rsidR="00D14013" w:rsidRPr="004941CE">
        <w:rPr>
          <w:rFonts w:asciiTheme="minorEastAsia" w:eastAsiaTheme="minorEastAsia" w:hAnsiTheme="minorEastAsia" w:cs="MS-PGothic" w:hint="eastAsia"/>
          <w:color w:val="000000" w:themeColor="text1"/>
          <w:kern w:val="0"/>
          <w:sz w:val="22"/>
        </w:rPr>
        <w:t>に記されている。産婦人科研修管理システムで総括的評価を行う。専門医認定申請年</w:t>
      </w:r>
      <w:r w:rsidR="00D14013" w:rsidRPr="004941CE">
        <w:rPr>
          <w:rFonts w:asciiTheme="minorEastAsia" w:eastAsiaTheme="minorEastAsia" w:hAnsiTheme="minorEastAsia" w:cs="MS-PGothic"/>
          <w:color w:val="000000" w:themeColor="text1"/>
          <w:kern w:val="0"/>
          <w:sz w:val="22"/>
        </w:rPr>
        <w:t>(3</w:t>
      </w:r>
      <w:r w:rsidR="00D14013" w:rsidRPr="004941CE">
        <w:rPr>
          <w:rFonts w:asciiTheme="minorEastAsia" w:eastAsiaTheme="minorEastAsia" w:hAnsiTheme="minorEastAsia" w:cs="MS-PGothic" w:hint="eastAsia"/>
          <w:color w:val="000000" w:themeColor="text1"/>
          <w:kern w:val="0"/>
          <w:sz w:val="22"/>
        </w:rPr>
        <w:t>年目）の</w:t>
      </w:r>
      <w:r w:rsidR="00D14013" w:rsidRPr="004941CE">
        <w:rPr>
          <w:rFonts w:asciiTheme="minorEastAsia" w:eastAsiaTheme="minorEastAsia" w:hAnsiTheme="minorEastAsia" w:cs="MS-PGothic"/>
          <w:color w:val="000000" w:themeColor="text1"/>
          <w:kern w:val="0"/>
          <w:sz w:val="22"/>
        </w:rPr>
        <w:t>3</w:t>
      </w:r>
      <w:r w:rsidR="00D14013" w:rsidRPr="004941CE">
        <w:rPr>
          <w:rFonts w:asciiTheme="minorEastAsia" w:eastAsiaTheme="minorEastAsia" w:hAnsiTheme="minorEastAsia" w:cs="MS-PGothic" w:hint="eastAsia"/>
          <w:color w:val="000000" w:themeColor="text1"/>
          <w:kern w:val="0"/>
          <w:sz w:val="22"/>
        </w:rPr>
        <w:t>月末時点での研修記録および評価、さらに専門研修の期間、</w:t>
      </w:r>
      <w:r w:rsidR="004C55F8" w:rsidRPr="004941CE">
        <w:rPr>
          <w:rFonts w:asciiTheme="minorEastAsia" w:eastAsiaTheme="minorEastAsia" w:hAnsiTheme="minorEastAsia" w:cs="MS-PGothic" w:hint="eastAsia"/>
          <w:color w:val="000000" w:themeColor="text1"/>
          <w:kern w:val="0"/>
          <w:sz w:val="22"/>
        </w:rPr>
        <w:t>形成的</w:t>
      </w:r>
      <w:r w:rsidR="00D14013" w:rsidRPr="004941CE">
        <w:rPr>
          <w:rFonts w:asciiTheme="minorEastAsia" w:eastAsiaTheme="minorEastAsia" w:hAnsiTheme="minorEastAsia" w:cs="MS-PGothic" w:hint="eastAsia"/>
          <w:color w:val="000000" w:themeColor="text1"/>
          <w:kern w:val="0"/>
          <w:sz w:val="22"/>
        </w:rPr>
        <w:t>評価</w:t>
      </w:r>
      <w:r w:rsidR="00D14013" w:rsidRPr="004941CE">
        <w:rPr>
          <w:rFonts w:asciiTheme="minorEastAsia" w:eastAsiaTheme="minorEastAsia" w:hAnsiTheme="minorEastAsia" w:cs="MS-PGothic"/>
          <w:color w:val="000000" w:themeColor="text1"/>
          <w:kern w:val="0"/>
          <w:sz w:val="22"/>
        </w:rPr>
        <w:t>(4-</w:t>
      </w:r>
      <w:r w:rsidR="00D14013" w:rsidRPr="004941CE">
        <w:rPr>
          <w:rFonts w:asciiTheme="minorEastAsia" w:eastAsiaTheme="minorEastAsia" w:hAnsiTheme="minorEastAsia" w:cs="MS-PGothic" w:hint="eastAsia"/>
          <w:color w:val="000000" w:themeColor="text1"/>
          <w:kern w:val="0"/>
          <w:sz w:val="22"/>
        </w:rPr>
        <w:t>①</w:t>
      </w:r>
      <w:r w:rsidR="00D14013" w:rsidRPr="004941CE">
        <w:rPr>
          <w:rFonts w:asciiTheme="minorEastAsia" w:eastAsiaTheme="minorEastAsia" w:hAnsiTheme="minorEastAsia" w:cs="MS-PGothic"/>
          <w:color w:val="000000" w:themeColor="text1"/>
          <w:kern w:val="0"/>
          <w:sz w:val="22"/>
        </w:rPr>
        <w:t>)</w:t>
      </w:r>
      <w:r w:rsidR="00D14013" w:rsidRPr="004941CE">
        <w:rPr>
          <w:rFonts w:asciiTheme="minorEastAsia" w:eastAsiaTheme="minorEastAsia" w:hAnsiTheme="minorEastAsia" w:cs="MS-PGothic" w:hint="eastAsia"/>
          <w:color w:val="000000" w:themeColor="text1"/>
          <w:kern w:val="0"/>
          <w:sz w:val="22"/>
        </w:rPr>
        <w:t>が決められた時期に行われていたという記録も評価項目に含まれる。手術・手技については、専門研修プログラム統括責任者または専門研修連携施設担当者が、経験症例数に見合った技能であることを確認する。</w:t>
      </w:r>
    </w:p>
    <w:p w14:paraId="1A1E8615" w14:textId="77777777" w:rsidR="003B175B" w:rsidRPr="004941CE" w:rsidRDefault="003B175B" w:rsidP="00986F64">
      <w:pPr>
        <w:rPr>
          <w:rFonts w:ascii="ＭＳ 明朝" w:hAnsi="ＭＳ 明朝"/>
          <w:bCs/>
          <w:color w:val="000000" w:themeColor="text1"/>
          <w:sz w:val="22"/>
        </w:rPr>
      </w:pPr>
      <w:r w:rsidRPr="004941CE">
        <w:rPr>
          <w:rFonts w:ascii="ＭＳ 明朝" w:hAnsi="ＭＳ 明朝" w:hint="eastAsia"/>
          <w:bCs/>
          <w:color w:val="000000" w:themeColor="text1"/>
          <w:sz w:val="22"/>
        </w:rPr>
        <w:t>２）評価の責任者</w:t>
      </w:r>
    </w:p>
    <w:p w14:paraId="200A9259" w14:textId="77777777" w:rsidR="003B175B" w:rsidRPr="004941CE" w:rsidRDefault="003B175B" w:rsidP="00986F64">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総括的評価の責任者は、専門研修プログラム統括責任者である。</w:t>
      </w:r>
    </w:p>
    <w:p w14:paraId="509D1515" w14:textId="1B9F98E6" w:rsidR="003B175B" w:rsidRPr="004941CE" w:rsidRDefault="003B175B" w:rsidP="00986F64">
      <w:pPr>
        <w:rPr>
          <w:rFonts w:ascii="ＭＳ 明朝" w:hAnsi="ＭＳ 明朝"/>
          <w:bCs/>
          <w:color w:val="000000" w:themeColor="text1"/>
          <w:sz w:val="22"/>
        </w:rPr>
      </w:pPr>
      <w:r w:rsidRPr="004941CE">
        <w:rPr>
          <w:rFonts w:ascii="ＭＳ 明朝" w:hAnsi="ＭＳ 明朝" w:hint="eastAsia"/>
          <w:bCs/>
          <w:color w:val="000000" w:themeColor="text1"/>
          <w:sz w:val="22"/>
        </w:rPr>
        <w:t>３）修了判定のプロセス</w:t>
      </w:r>
      <w:r w:rsidR="00490953" w:rsidRPr="004941CE">
        <w:rPr>
          <w:rFonts w:ascii="ＭＳ 明朝" w:hAnsi="ＭＳ 明朝" w:hint="eastAsia"/>
          <w:bCs/>
          <w:color w:val="000000" w:themeColor="text1"/>
          <w:sz w:val="22"/>
        </w:rPr>
        <w:t>と専門医認定審査</w:t>
      </w:r>
    </w:p>
    <w:p w14:paraId="353E9BAC" w14:textId="15C5D1C9" w:rsidR="00C052F2" w:rsidRPr="004941CE" w:rsidRDefault="003B175B" w:rsidP="00AE78F5">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hint="eastAsia"/>
          <w:bCs/>
          <w:color w:val="000000" w:themeColor="text1"/>
          <w:sz w:val="22"/>
        </w:rPr>
        <w:t xml:space="preserve">　</w:t>
      </w:r>
      <w:r w:rsidR="00671C14" w:rsidRPr="004941CE">
        <w:rPr>
          <w:rFonts w:asciiTheme="minorEastAsia" w:eastAsiaTheme="minorEastAsia" w:hAnsiTheme="minorEastAsia" w:cs="MS-PGothic" w:hint="eastAsia"/>
          <w:color w:val="000000" w:themeColor="text1"/>
          <w:kern w:val="0"/>
          <w:sz w:val="22"/>
        </w:rPr>
        <w:t>専攻医は</w:t>
      </w:r>
      <w:r w:rsidR="00D450B6" w:rsidRPr="004941CE">
        <w:rPr>
          <w:rFonts w:asciiTheme="minorEastAsia" w:eastAsiaTheme="minorEastAsia" w:hAnsiTheme="minorEastAsia" w:cs="MS-PGothic" w:hint="eastAsia"/>
          <w:color w:val="000000" w:themeColor="text1"/>
          <w:kern w:val="0"/>
          <w:sz w:val="22"/>
        </w:rPr>
        <w:t>専門医認定申請年の</w:t>
      </w:r>
      <w:r w:rsidR="00D450B6" w:rsidRPr="004941CE">
        <w:rPr>
          <w:rFonts w:asciiTheme="minorEastAsia" w:eastAsiaTheme="minorEastAsia" w:hAnsiTheme="minorEastAsia" w:cs="MS-PGothic"/>
          <w:color w:val="000000" w:themeColor="text1"/>
          <w:kern w:val="0"/>
          <w:sz w:val="22"/>
        </w:rPr>
        <w:t>4</w:t>
      </w:r>
      <w:r w:rsidR="00D450B6" w:rsidRPr="004941CE">
        <w:rPr>
          <w:rFonts w:asciiTheme="minorEastAsia" w:eastAsiaTheme="minorEastAsia" w:hAnsiTheme="minorEastAsia" w:cs="MS-PGothic" w:hint="eastAsia"/>
          <w:color w:val="000000" w:themeColor="text1"/>
          <w:kern w:val="0"/>
          <w:sz w:val="22"/>
        </w:rPr>
        <w:t>月</w:t>
      </w:r>
      <w:r w:rsidR="00490953" w:rsidRPr="004941CE">
        <w:rPr>
          <w:rFonts w:asciiTheme="minorEastAsia" w:eastAsiaTheme="minorEastAsia" w:hAnsiTheme="minorEastAsia" w:cs="MS-PGothic" w:hint="eastAsia"/>
          <w:color w:val="000000" w:themeColor="text1"/>
          <w:kern w:val="0"/>
          <w:sz w:val="22"/>
        </w:rPr>
        <w:t>中旬</w:t>
      </w:r>
      <w:r w:rsidR="00D450B6" w:rsidRPr="004941CE">
        <w:rPr>
          <w:rFonts w:asciiTheme="minorEastAsia" w:eastAsiaTheme="minorEastAsia" w:hAnsiTheme="minorEastAsia" w:cs="MS-PGothic" w:hint="eastAsia"/>
          <w:color w:val="000000" w:themeColor="text1"/>
          <w:kern w:val="0"/>
          <w:sz w:val="22"/>
        </w:rPr>
        <w:t>までに、</w:t>
      </w:r>
      <w:r w:rsidR="00671C14" w:rsidRPr="004941CE">
        <w:rPr>
          <w:rFonts w:asciiTheme="minorEastAsia" w:eastAsiaTheme="minorEastAsia" w:hAnsiTheme="minorEastAsia" w:cs="MS-PGothic" w:hint="eastAsia"/>
          <w:color w:val="000000" w:themeColor="text1"/>
          <w:kern w:val="0"/>
          <w:sz w:val="22"/>
        </w:rPr>
        <w:t>産婦人科研修管理システム上で</w:t>
      </w:r>
      <w:r w:rsidR="00490953" w:rsidRPr="004941CE">
        <w:rPr>
          <w:rFonts w:asciiTheme="minorEastAsia" w:eastAsiaTheme="minorEastAsia" w:hAnsiTheme="minorEastAsia" w:cs="MS-PGothic" w:hint="eastAsia"/>
          <w:color w:val="000000" w:themeColor="text1"/>
          <w:kern w:val="0"/>
          <w:sz w:val="22"/>
        </w:rPr>
        <w:t>研修記録、</w:t>
      </w:r>
      <w:r w:rsidR="0052670D" w:rsidRPr="004941CE">
        <w:rPr>
          <w:rFonts w:asciiTheme="minorEastAsia" w:eastAsiaTheme="minorEastAsia" w:hAnsiTheme="minorEastAsia" w:cs="MS-PGothic" w:hint="eastAsia"/>
          <w:color w:val="000000" w:themeColor="text1"/>
          <w:kern w:val="0"/>
          <w:sz w:val="22"/>
        </w:rPr>
        <w:t>形成的</w:t>
      </w:r>
      <w:r w:rsidR="00490953" w:rsidRPr="004941CE">
        <w:rPr>
          <w:rFonts w:asciiTheme="minorEastAsia" w:eastAsiaTheme="minorEastAsia" w:hAnsiTheme="minorEastAsia" w:cs="MS-PGothic" w:hint="eastAsia"/>
          <w:color w:val="000000" w:themeColor="text1"/>
          <w:kern w:val="0"/>
          <w:sz w:val="22"/>
        </w:rPr>
        <w:t>評価の登録を完了する。手術・手技 については、専門研修プログラム統括責任者または専門研修連携施設担当者が、経験症例数に見合った技能であることを確認する。</w:t>
      </w:r>
      <w:r w:rsidR="00671C14" w:rsidRPr="004941CE">
        <w:rPr>
          <w:rFonts w:asciiTheme="minorEastAsia" w:eastAsiaTheme="minorEastAsia" w:hAnsiTheme="minorEastAsia" w:cs="MS-PGothic" w:hint="eastAsia"/>
          <w:color w:val="000000" w:themeColor="text1"/>
          <w:kern w:val="0"/>
          <w:sz w:val="22"/>
        </w:rPr>
        <w:t>専門研修プログラム管理委員会は</w:t>
      </w:r>
      <w:bookmarkStart w:id="3" w:name="_Hlk35810744"/>
      <w:r w:rsidR="00671C14" w:rsidRPr="004941CE">
        <w:rPr>
          <w:rFonts w:asciiTheme="minorEastAsia" w:eastAsiaTheme="minorEastAsia" w:hAnsiTheme="minorEastAsia" w:cs="MS-PGothic"/>
          <w:color w:val="000000" w:themeColor="text1"/>
          <w:kern w:val="0"/>
          <w:sz w:val="22"/>
        </w:rPr>
        <w:t>9-</w:t>
      </w:r>
      <w:r w:rsidR="00671C14" w:rsidRPr="004941CE">
        <w:rPr>
          <w:rFonts w:asciiTheme="minorEastAsia" w:eastAsiaTheme="minorEastAsia" w:hAnsiTheme="minorEastAsia" w:cs="MS-PGothic" w:hint="eastAsia"/>
          <w:color w:val="000000" w:themeColor="text1"/>
          <w:kern w:val="0"/>
          <w:sz w:val="22"/>
        </w:rPr>
        <w:t>②</w:t>
      </w:r>
      <w:bookmarkEnd w:id="3"/>
      <w:r w:rsidR="00671C14" w:rsidRPr="004941CE">
        <w:rPr>
          <w:rFonts w:asciiTheme="minorEastAsia" w:eastAsiaTheme="minorEastAsia" w:hAnsiTheme="minorEastAsia" w:cs="MS-PGothic" w:hint="eastAsia"/>
          <w:color w:val="000000" w:themeColor="text1"/>
          <w:kern w:val="0"/>
          <w:sz w:val="22"/>
        </w:rPr>
        <w:t>の修了要件が満たされていることを確認し、</w:t>
      </w:r>
      <w:r w:rsidR="00671C14" w:rsidRPr="004941CE">
        <w:rPr>
          <w:rFonts w:asciiTheme="minorEastAsia" w:eastAsiaTheme="minorEastAsia" w:hAnsiTheme="minorEastAsia" w:cs="MS-PGothic"/>
          <w:color w:val="000000" w:themeColor="text1"/>
          <w:kern w:val="0"/>
          <w:sz w:val="22"/>
        </w:rPr>
        <w:t>5</w:t>
      </w:r>
      <w:r w:rsidR="00671C14" w:rsidRPr="004941CE">
        <w:rPr>
          <w:rFonts w:asciiTheme="minorEastAsia" w:eastAsiaTheme="minorEastAsia" w:hAnsiTheme="minorEastAsia" w:cs="MS-PGothic" w:hint="eastAsia"/>
          <w:color w:val="000000" w:themeColor="text1"/>
          <w:kern w:val="0"/>
          <w:sz w:val="22"/>
        </w:rPr>
        <w:t>月</w:t>
      </w:r>
      <w:r w:rsidR="00AE78F5" w:rsidRPr="004941CE">
        <w:rPr>
          <w:rFonts w:asciiTheme="minorEastAsia" w:eastAsiaTheme="minorEastAsia" w:hAnsiTheme="minorEastAsia" w:cs="MS-PGothic" w:hint="eastAsia"/>
          <w:color w:val="000000" w:themeColor="text1"/>
          <w:kern w:val="0"/>
          <w:sz w:val="22"/>
        </w:rPr>
        <w:t>15日</w:t>
      </w:r>
      <w:r w:rsidR="00671C14" w:rsidRPr="004941CE">
        <w:rPr>
          <w:rFonts w:asciiTheme="minorEastAsia" w:eastAsiaTheme="minorEastAsia" w:hAnsiTheme="minorEastAsia" w:cs="MS-PGothic" w:hint="eastAsia"/>
          <w:color w:val="000000" w:themeColor="text1"/>
          <w:kern w:val="0"/>
          <w:sz w:val="22"/>
        </w:rPr>
        <w:t>までに修了判定を行い、</w:t>
      </w:r>
      <w:r w:rsidR="0049254E" w:rsidRPr="004941CE">
        <w:rPr>
          <w:rFonts w:asciiTheme="minorEastAsia" w:eastAsiaTheme="minorEastAsia" w:hAnsiTheme="minorEastAsia" w:cs="MS-PGothic" w:hint="eastAsia"/>
          <w:color w:val="000000" w:themeColor="text1"/>
          <w:kern w:val="0"/>
          <w:sz w:val="22"/>
        </w:rPr>
        <w:t>産婦人科研修システム上で登録する。</w:t>
      </w:r>
      <w:r w:rsidR="00671C14" w:rsidRPr="004941CE">
        <w:rPr>
          <w:rFonts w:asciiTheme="minorEastAsia" w:eastAsiaTheme="minorEastAsia" w:hAnsiTheme="minorEastAsia" w:cs="MS-PGothic" w:hint="eastAsia"/>
          <w:color w:val="000000" w:themeColor="text1"/>
          <w:kern w:val="0"/>
          <w:sz w:val="22"/>
        </w:rPr>
        <w:t>修了と判定された専攻医は、</w:t>
      </w:r>
      <w:r w:rsidR="0049254E" w:rsidRPr="004941CE">
        <w:rPr>
          <w:rFonts w:asciiTheme="minorEastAsia" w:eastAsiaTheme="minorEastAsia" w:hAnsiTheme="minorEastAsia" w:cs="MS-PGothic" w:hint="eastAsia"/>
          <w:color w:val="000000" w:themeColor="text1"/>
          <w:kern w:val="0"/>
          <w:sz w:val="22"/>
        </w:rPr>
        <w:t>5月末日までに研修システムを用いて</w:t>
      </w:r>
      <w:r w:rsidR="00671C14" w:rsidRPr="004941CE">
        <w:rPr>
          <w:rFonts w:asciiTheme="minorEastAsia" w:eastAsiaTheme="minorEastAsia" w:hAnsiTheme="minorEastAsia" w:cs="MS-PGothic" w:hint="eastAsia"/>
          <w:color w:val="000000" w:themeColor="text1"/>
          <w:kern w:val="0"/>
          <w:sz w:val="22"/>
        </w:rPr>
        <w:t>専門医認定</w:t>
      </w:r>
      <w:r w:rsidR="007C12E7" w:rsidRPr="004941CE">
        <w:rPr>
          <w:rFonts w:asciiTheme="minorEastAsia" w:eastAsiaTheme="minorEastAsia" w:hAnsiTheme="minorEastAsia" w:cs="MS-PGothic" w:hint="eastAsia"/>
          <w:color w:val="000000" w:themeColor="text1"/>
          <w:kern w:val="0"/>
          <w:sz w:val="22"/>
        </w:rPr>
        <w:t>審査</w:t>
      </w:r>
      <w:r w:rsidR="00671C14" w:rsidRPr="004941CE">
        <w:rPr>
          <w:rFonts w:asciiTheme="minorEastAsia" w:eastAsiaTheme="minorEastAsia" w:hAnsiTheme="minorEastAsia" w:cs="MS-PGothic" w:hint="eastAsia"/>
          <w:color w:val="000000" w:themeColor="text1"/>
          <w:kern w:val="0"/>
          <w:sz w:val="22"/>
        </w:rPr>
        <w:t>受験の申請を行</w:t>
      </w:r>
      <w:r w:rsidR="00AE78F5" w:rsidRPr="004941CE">
        <w:rPr>
          <w:rFonts w:asciiTheme="minorEastAsia" w:eastAsiaTheme="minorEastAsia" w:hAnsiTheme="minorEastAsia" w:cs="MS-PGothic" w:hint="eastAsia"/>
          <w:color w:val="000000" w:themeColor="text1"/>
          <w:kern w:val="0"/>
          <w:sz w:val="22"/>
        </w:rPr>
        <w:t>い、専門医認定一次審査を受ける。地方委員会での審査を経て、日本産科婦人科学会中央専門医制度委員会に一次審査結果を提出する。</w:t>
      </w:r>
      <w:r w:rsidR="0049254E" w:rsidRPr="004941CE">
        <w:rPr>
          <w:rFonts w:asciiTheme="minorEastAsia" w:eastAsiaTheme="minorEastAsia" w:hAnsiTheme="minorEastAsia" w:cs="MS-PGothic" w:hint="eastAsia"/>
          <w:color w:val="000000" w:themeColor="text1"/>
          <w:kern w:val="0"/>
          <w:sz w:val="22"/>
        </w:rPr>
        <w:t>一次審査に合格すると、専門医認定二次審査（筆記試験および面接試験）の受験資格を得る。</w:t>
      </w:r>
      <w:r w:rsidR="00AE78F5" w:rsidRPr="004941CE">
        <w:rPr>
          <w:rFonts w:asciiTheme="minorEastAsia" w:eastAsiaTheme="minorEastAsia" w:hAnsiTheme="minorEastAsia" w:cs="MS-PGothic" w:hint="eastAsia"/>
          <w:color w:val="000000" w:themeColor="text1"/>
          <w:kern w:val="0"/>
          <w:sz w:val="22"/>
        </w:rPr>
        <w:t>専攻医は、専門研修開始から 9年以内に専門研修を修了し 10年以内に初回の専門医認定審査の受験を行う。専門医認定二次審査の受験期限は</w:t>
      </w:r>
      <w:r w:rsidR="008768DB" w:rsidRPr="00E405E8">
        <w:rPr>
          <w:rFonts w:asciiTheme="minorEastAsia" w:eastAsiaTheme="minorEastAsia" w:hAnsiTheme="minorEastAsia" w:cs="MS-PGothic" w:hint="eastAsia"/>
          <w:color w:val="000000" w:themeColor="text1"/>
          <w:kern w:val="0"/>
          <w:sz w:val="22"/>
        </w:rPr>
        <w:t>研修修了時より5年間有効（初回試験＋再試験最大4回受験可能）</w:t>
      </w:r>
      <w:r w:rsidR="00AE78F5" w:rsidRPr="004941CE">
        <w:rPr>
          <w:rFonts w:asciiTheme="minorEastAsia" w:eastAsiaTheme="minorEastAsia" w:hAnsiTheme="minorEastAsia" w:cs="MS-PGothic" w:hint="eastAsia"/>
          <w:color w:val="000000" w:themeColor="text1"/>
          <w:kern w:val="0"/>
          <w:sz w:val="22"/>
        </w:rPr>
        <w:t>である。</w:t>
      </w:r>
    </w:p>
    <w:p w14:paraId="3DE6F58B" w14:textId="77777777" w:rsidR="00122F22" w:rsidRPr="004941CE" w:rsidRDefault="00122F22" w:rsidP="00122F22">
      <w:pPr>
        <w:rPr>
          <w:rFonts w:ascii="ＭＳ 明朝" w:hAnsi="ＭＳ 明朝"/>
          <w:bCs/>
          <w:color w:val="000000" w:themeColor="text1"/>
          <w:sz w:val="22"/>
        </w:rPr>
      </w:pPr>
      <w:r w:rsidRPr="004941CE">
        <w:rPr>
          <w:rFonts w:ascii="ＭＳ 明朝" w:hAnsi="ＭＳ 明朝" w:hint="eastAsia"/>
          <w:bCs/>
          <w:color w:val="000000" w:themeColor="text1"/>
          <w:sz w:val="22"/>
        </w:rPr>
        <w:t>４）他職種評価</w:t>
      </w:r>
    </w:p>
    <w:p w14:paraId="47483047" w14:textId="0B804BB0" w:rsidR="000C0F9C" w:rsidRPr="004941CE" w:rsidRDefault="00C176A5" w:rsidP="000C0F9C">
      <w:pPr>
        <w:widowControl w:val="0"/>
        <w:autoSpaceDE w:val="0"/>
        <w:autoSpaceDN w:val="0"/>
        <w:adjustRightInd w:val="0"/>
        <w:jc w:val="left"/>
        <w:rPr>
          <w:rFonts w:asciiTheme="minorEastAsia" w:eastAsiaTheme="minorEastAsia" w:hAnsiTheme="minorEastAsia"/>
          <w:color w:val="000000" w:themeColor="text1"/>
          <w:sz w:val="24"/>
          <w:szCs w:val="24"/>
        </w:rPr>
      </w:pPr>
      <w:r w:rsidRPr="004941CE">
        <w:rPr>
          <w:rFonts w:asciiTheme="minorEastAsia" w:eastAsiaTheme="minorEastAsia" w:hAnsiTheme="minorEastAsia" w:hint="eastAsia"/>
          <w:color w:val="000000" w:themeColor="text1"/>
          <w:sz w:val="22"/>
        </w:rPr>
        <w:t xml:space="preserve">　</w:t>
      </w:r>
      <w:r w:rsidR="005045E9" w:rsidRPr="004941CE">
        <w:rPr>
          <w:rFonts w:asciiTheme="minorEastAsia" w:eastAsiaTheme="minorEastAsia" w:hAnsiTheme="minorEastAsia" w:hint="eastAsia"/>
          <w:color w:val="000000" w:themeColor="text1"/>
          <w:sz w:val="22"/>
        </w:rPr>
        <w:t>指導医は病棟の看護師長など少なくとも医師以外のメディカルスタッフ1名以上からの評価を聴取し、専攻医が専門医に相応しいチームの一員としての行動が取れているかについても評価する。</w:t>
      </w:r>
    </w:p>
    <w:p w14:paraId="03562626" w14:textId="77777777" w:rsidR="000C0F9C" w:rsidRPr="004941CE" w:rsidRDefault="000C0F9C" w:rsidP="000C0F9C">
      <w:pPr>
        <w:widowControl w:val="0"/>
        <w:autoSpaceDE w:val="0"/>
        <w:autoSpaceDN w:val="0"/>
        <w:adjustRightInd w:val="0"/>
        <w:jc w:val="left"/>
        <w:rPr>
          <w:rFonts w:asciiTheme="minorEastAsia" w:eastAsiaTheme="minorEastAsia" w:hAnsiTheme="minorEastAsia"/>
          <w:color w:val="000000" w:themeColor="text1"/>
          <w:sz w:val="22"/>
        </w:rPr>
      </w:pPr>
    </w:p>
    <w:p w14:paraId="12B78328" w14:textId="77777777" w:rsidR="000C0F9C" w:rsidRPr="004941CE" w:rsidRDefault="000C0F9C" w:rsidP="000C0F9C">
      <w:pPr>
        <w:widowControl w:val="0"/>
        <w:autoSpaceDE w:val="0"/>
        <w:autoSpaceDN w:val="0"/>
        <w:adjustRightInd w:val="0"/>
        <w:jc w:val="left"/>
        <w:rPr>
          <w:rFonts w:asciiTheme="minorEastAsia" w:eastAsiaTheme="minorEastAsia" w:hAnsiTheme="minorEastAsia"/>
          <w:color w:val="000000" w:themeColor="text1"/>
          <w:sz w:val="22"/>
        </w:rPr>
      </w:pPr>
    </w:p>
    <w:p w14:paraId="3557A718" w14:textId="4137BF6D" w:rsidR="000C0F9C" w:rsidRPr="004941CE" w:rsidRDefault="000C0F9C" w:rsidP="000C0F9C">
      <w:pPr>
        <w:widowControl w:val="0"/>
        <w:autoSpaceDE w:val="0"/>
        <w:autoSpaceDN w:val="0"/>
        <w:adjustRightInd w:val="0"/>
        <w:jc w:val="left"/>
        <w:rPr>
          <w:rFonts w:asciiTheme="minorEastAsia" w:eastAsiaTheme="minorEastAsia" w:hAnsiTheme="minorEastAsia"/>
          <w:color w:val="000000" w:themeColor="text1"/>
          <w:sz w:val="24"/>
          <w:szCs w:val="24"/>
        </w:rPr>
        <w:sectPr w:rsidR="000C0F9C" w:rsidRPr="004941CE" w:rsidSect="0097510D">
          <w:pgSz w:w="11906" w:h="16838"/>
          <w:pgMar w:top="1701" w:right="1531" w:bottom="1418" w:left="1531" w:header="851" w:footer="992" w:gutter="0"/>
          <w:cols w:space="425"/>
          <w:docGrid w:type="lines" w:linePitch="360"/>
        </w:sectPr>
      </w:pPr>
    </w:p>
    <w:p w14:paraId="2DCFC10D" w14:textId="77777777" w:rsidR="00375857" w:rsidRPr="004941CE" w:rsidRDefault="00375857" w:rsidP="00375857">
      <w:pPr>
        <w:rPr>
          <w:rFonts w:asciiTheme="minorEastAsia" w:eastAsiaTheme="minorEastAsia" w:hAnsiTheme="minorEastAsia"/>
          <w:color w:val="000000" w:themeColor="text1"/>
          <w:sz w:val="22"/>
          <w:bdr w:val="single" w:sz="4" w:space="0" w:color="auto"/>
        </w:rPr>
      </w:pPr>
      <w:r w:rsidRPr="004941CE">
        <w:rPr>
          <w:rFonts w:asciiTheme="minorEastAsia" w:eastAsiaTheme="minorEastAsia" w:hAnsiTheme="minorEastAsia" w:hint="eastAsia"/>
          <w:color w:val="000000" w:themeColor="text1"/>
          <w:sz w:val="24"/>
          <w:szCs w:val="24"/>
          <w:bdr w:val="single" w:sz="4" w:space="0" w:color="auto"/>
        </w:rPr>
        <w:lastRenderedPageBreak/>
        <w:t>Ⅲ</w:t>
      </w:r>
      <w:r w:rsidRPr="004941CE">
        <w:rPr>
          <w:rFonts w:ascii="ＭＳ ゴシック" w:eastAsia="ＭＳ ゴシック" w:hAnsi="ＭＳ ゴシック" w:cs="ＭＳ ゴシック" w:hint="eastAsia"/>
          <w:color w:val="000000" w:themeColor="text1"/>
          <w:sz w:val="24"/>
          <w:szCs w:val="24"/>
          <w:bdr w:val="single" w:sz="4" w:space="0" w:color="auto"/>
        </w:rPr>
        <w:t>．</w:t>
      </w:r>
      <w:r w:rsidRPr="004941CE">
        <w:rPr>
          <w:rFonts w:asciiTheme="minorEastAsia" w:eastAsiaTheme="minorEastAsia" w:hAnsiTheme="minorEastAsia" w:cs="MS-Mincho" w:hint="eastAsia"/>
          <w:color w:val="000000" w:themeColor="text1"/>
          <w:kern w:val="0"/>
          <w:sz w:val="24"/>
          <w:szCs w:val="24"/>
          <w:bdr w:val="single" w:sz="4" w:space="0" w:color="auto"/>
        </w:rPr>
        <w:t>研修プログラム</w:t>
      </w:r>
    </w:p>
    <w:p w14:paraId="162DEA17" w14:textId="4EF8752C" w:rsidR="00A42F29" w:rsidRPr="004941CE" w:rsidRDefault="00A42F29" w:rsidP="00F06F6D">
      <w:pPr>
        <w:rPr>
          <w:rFonts w:asciiTheme="minorEastAsia" w:eastAsiaTheme="minorEastAsia" w:hAnsiTheme="minorEastAsia"/>
          <w:color w:val="000000" w:themeColor="text1"/>
          <w:sz w:val="22"/>
        </w:rPr>
      </w:pPr>
    </w:p>
    <w:p w14:paraId="2CB4069B" w14:textId="77777777" w:rsidR="000C0F9C" w:rsidRPr="004941CE" w:rsidRDefault="000C0F9C" w:rsidP="00F06F6D">
      <w:pPr>
        <w:rPr>
          <w:rFonts w:asciiTheme="minorEastAsia" w:eastAsiaTheme="minorEastAsia" w:hAnsiTheme="minorEastAsia"/>
          <w:color w:val="000000" w:themeColor="text1"/>
          <w:sz w:val="22"/>
        </w:rPr>
      </w:pPr>
    </w:p>
    <w:p w14:paraId="7A7A2A13" w14:textId="116E382F" w:rsidR="00C052F2" w:rsidRPr="004941CE" w:rsidRDefault="00C052F2" w:rsidP="00F06F6D">
      <w:pPr>
        <w:rPr>
          <w:rFonts w:ascii="ＭＳ 明朝" w:hAnsi="ＭＳ 明朝"/>
          <w:b/>
          <w:color w:val="000000" w:themeColor="text1"/>
          <w:sz w:val="22"/>
        </w:rPr>
      </w:pPr>
      <w:r w:rsidRPr="004941CE">
        <w:rPr>
          <w:rFonts w:ascii="ＭＳ 明朝" w:hAnsi="ＭＳ 明朝"/>
          <w:b/>
          <w:color w:val="000000" w:themeColor="text1"/>
          <w:sz w:val="22"/>
        </w:rPr>
        <w:t>5</w:t>
      </w:r>
      <w:r w:rsidR="00765FB6" w:rsidRPr="004941CE">
        <w:rPr>
          <w:rFonts w:ascii="ＭＳ 明朝" w:hAnsi="ＭＳ 明朝" w:hint="eastAsia"/>
          <w:b/>
          <w:color w:val="000000" w:themeColor="text1"/>
          <w:sz w:val="22"/>
        </w:rPr>
        <w:t>.</w:t>
      </w:r>
      <w:r w:rsidRPr="004941CE">
        <w:rPr>
          <w:rFonts w:ascii="ＭＳ 明朝" w:hAnsi="ＭＳ 明朝"/>
          <w:b/>
          <w:color w:val="000000" w:themeColor="text1"/>
          <w:sz w:val="22"/>
        </w:rPr>
        <w:t xml:space="preserve"> </w:t>
      </w:r>
      <w:r w:rsidRPr="004941CE">
        <w:rPr>
          <w:rFonts w:ascii="ＭＳ 明朝" w:hAnsi="ＭＳ 明朝" w:hint="eastAsia"/>
          <w:b/>
          <w:color w:val="000000" w:themeColor="text1"/>
          <w:sz w:val="22"/>
        </w:rPr>
        <w:t>専門研修施設とプログラムの認定基準</w:t>
      </w:r>
    </w:p>
    <w:p w14:paraId="4C6E2EAD" w14:textId="77777777" w:rsidR="000C0F9C" w:rsidRPr="004941CE" w:rsidRDefault="000C0F9C" w:rsidP="00F06F6D">
      <w:pPr>
        <w:rPr>
          <w:rFonts w:ascii="ＭＳ 明朝" w:hAnsi="ＭＳ 明朝"/>
          <w:bCs/>
          <w:color w:val="000000" w:themeColor="text1"/>
          <w:sz w:val="22"/>
        </w:rPr>
      </w:pPr>
    </w:p>
    <w:p w14:paraId="3BAD242C" w14:textId="77777777" w:rsidR="00C052F2" w:rsidRPr="004941CE" w:rsidRDefault="00C052F2" w:rsidP="001A3152">
      <w:pPr>
        <w:pStyle w:val="ab"/>
        <w:numPr>
          <w:ilvl w:val="0"/>
          <w:numId w:val="2"/>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専門研修基幹施設の認定基準</w:t>
      </w:r>
    </w:p>
    <w:p w14:paraId="7C517CD4" w14:textId="77777777" w:rsidR="00C052F2" w:rsidRPr="004941CE" w:rsidRDefault="00CD00EE" w:rsidP="00BB51D8">
      <w:pPr>
        <w:ind w:left="360"/>
        <w:rPr>
          <w:color w:val="000000" w:themeColor="text1"/>
          <w:sz w:val="22"/>
        </w:rPr>
      </w:pPr>
      <w:r w:rsidRPr="004941CE">
        <w:rPr>
          <w:rFonts w:asciiTheme="minorEastAsia" w:eastAsiaTheme="minorEastAsia" w:hAnsiTheme="minorEastAsia" w:hint="eastAsia"/>
          <w:color w:val="000000" w:themeColor="text1"/>
          <w:sz w:val="22"/>
        </w:rPr>
        <w:t>広島大学病院産婦人科</w:t>
      </w:r>
      <w:r w:rsidR="00C052F2" w:rsidRPr="004941CE">
        <w:rPr>
          <w:rFonts w:hint="eastAsia"/>
          <w:color w:val="000000" w:themeColor="text1"/>
          <w:sz w:val="22"/>
        </w:rPr>
        <w:t>は以下の専門研修基幹施設の認定基準を満たしている。</w:t>
      </w:r>
    </w:p>
    <w:p w14:paraId="5D2ED0D8"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初期研修における基幹型臨床研修病院であること。</w:t>
      </w:r>
    </w:p>
    <w:p w14:paraId="680EC3CF"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同一施設内で他科との連携による総合診療が可能で（少なくとも内科、外科、泌尿器科、麻酔科、小児科（または新生児科）の医師が常勤していること）、救急医療を提供していること。</w:t>
      </w:r>
    </w:p>
    <w:p w14:paraId="197AD822"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001D495B" w:rsidRPr="004941CE">
        <w:rPr>
          <w:rFonts w:asciiTheme="minorEastAsia" w:eastAsiaTheme="minorEastAsia" w:hAnsiTheme="minorEastAsia" w:cs="MS-PGothic" w:hint="eastAsia"/>
          <w:color w:val="000000" w:themeColor="text1"/>
          <w:kern w:val="0"/>
          <w:sz w:val="22"/>
        </w:rPr>
        <w:t>妊娠22週以後の</w:t>
      </w:r>
      <w:r w:rsidRPr="004941CE">
        <w:rPr>
          <w:rFonts w:asciiTheme="minorEastAsia" w:eastAsiaTheme="minorEastAsia" w:hAnsiTheme="minorEastAsia" w:cs="MS-PGothic" w:hint="eastAsia"/>
          <w:color w:val="000000" w:themeColor="text1"/>
          <w:kern w:val="0"/>
          <w:sz w:val="22"/>
        </w:rPr>
        <w:t>分娩数が（帝王切開を含む）申請年</w:t>
      </w:r>
      <w:r w:rsidR="00F44EE5" w:rsidRPr="004941CE">
        <w:rPr>
          <w:rFonts w:asciiTheme="minorEastAsia" w:eastAsiaTheme="minorEastAsia" w:hAnsiTheme="minorEastAsia" w:cs="MS-PGothic" w:hint="eastAsia"/>
          <w:color w:val="000000" w:themeColor="text1"/>
          <w:kern w:val="0"/>
          <w:sz w:val="22"/>
        </w:rPr>
        <w:t>・更新年</w:t>
      </w:r>
      <w:r w:rsidRPr="004941CE">
        <w:rPr>
          <w:rFonts w:asciiTheme="minorEastAsia" w:eastAsiaTheme="minorEastAsia" w:hAnsiTheme="minorEastAsia" w:cs="MS-PGothic" w:hint="eastAsia"/>
          <w:color w:val="000000" w:themeColor="text1"/>
          <w:kern w:val="0"/>
          <w:sz w:val="22"/>
        </w:rPr>
        <w:t>の前年</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月から</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月までの</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年間に少なくとも</w:t>
      </w:r>
      <w:r w:rsidRPr="004941CE">
        <w:rPr>
          <w:rFonts w:asciiTheme="minorEastAsia" w:eastAsiaTheme="minorEastAsia" w:hAnsiTheme="minorEastAsia" w:cs="MS-PGothic"/>
          <w:color w:val="000000" w:themeColor="text1"/>
          <w:kern w:val="0"/>
          <w:sz w:val="22"/>
        </w:rPr>
        <w:t>150</w:t>
      </w:r>
      <w:r w:rsidRPr="004941CE">
        <w:rPr>
          <w:rFonts w:asciiTheme="minorEastAsia" w:eastAsiaTheme="minorEastAsia" w:hAnsiTheme="minorEastAsia" w:cs="MS-PGothic" w:hint="eastAsia"/>
          <w:color w:val="000000" w:themeColor="text1"/>
          <w:kern w:val="0"/>
          <w:sz w:val="22"/>
        </w:rPr>
        <w:t>件程度あること。</w:t>
      </w:r>
    </w:p>
    <w:p w14:paraId="18C25477"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4) </w:t>
      </w:r>
      <w:r w:rsidRPr="004941CE">
        <w:rPr>
          <w:rFonts w:asciiTheme="minorEastAsia" w:eastAsiaTheme="minorEastAsia" w:hAnsiTheme="minorEastAsia" w:cs="MS-PGothic" w:hint="eastAsia"/>
          <w:color w:val="000000" w:themeColor="text1"/>
          <w:kern w:val="0"/>
          <w:sz w:val="22"/>
        </w:rPr>
        <w:t>開腹手術が帝王切開以外に申請年の前年</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月から</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月までの</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年間に</w:t>
      </w:r>
      <w:r w:rsidRPr="004941CE">
        <w:rPr>
          <w:rFonts w:asciiTheme="minorEastAsia" w:eastAsiaTheme="minorEastAsia" w:hAnsiTheme="minorEastAsia" w:cs="MS-PGothic"/>
          <w:color w:val="000000" w:themeColor="text1"/>
          <w:kern w:val="0"/>
          <w:sz w:val="22"/>
        </w:rPr>
        <w:t>150</w:t>
      </w:r>
      <w:r w:rsidRPr="004941CE">
        <w:rPr>
          <w:rFonts w:asciiTheme="minorEastAsia" w:eastAsiaTheme="minorEastAsia" w:hAnsiTheme="minorEastAsia" w:cs="MS-PGothic" w:hint="eastAsia"/>
          <w:color w:val="000000" w:themeColor="text1"/>
          <w:kern w:val="0"/>
          <w:sz w:val="22"/>
        </w:rPr>
        <w:t>件以上あること（この手術件数には腹腔鏡下手術を含めることができるが、腟式手術は含めない）。</w:t>
      </w:r>
    </w:p>
    <w:p w14:paraId="722F10F9"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5) </w:t>
      </w:r>
      <w:r w:rsidRPr="004941CE">
        <w:rPr>
          <w:rFonts w:asciiTheme="minorEastAsia" w:eastAsiaTheme="minorEastAsia" w:hAnsiTheme="minorEastAsia" w:cs="MS-PGothic" w:hint="eastAsia"/>
          <w:color w:val="000000" w:themeColor="text1"/>
          <w:kern w:val="0"/>
          <w:sz w:val="22"/>
        </w:rPr>
        <w:t>婦人科悪性腫瘍</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浸潤がんのみ</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の</w:t>
      </w:r>
      <w:r w:rsidR="00D450B6" w:rsidRPr="004941CE">
        <w:rPr>
          <w:rFonts w:asciiTheme="minorEastAsia" w:eastAsiaTheme="minorEastAsia" w:hAnsiTheme="minorEastAsia" w:cs="MS-PGothic" w:hint="eastAsia"/>
          <w:color w:val="000000" w:themeColor="text1"/>
          <w:kern w:val="0"/>
          <w:sz w:val="22"/>
        </w:rPr>
        <w:t>初回治療症例数</w:t>
      </w:r>
      <w:r w:rsidRPr="004941CE">
        <w:rPr>
          <w:rFonts w:asciiTheme="minorEastAsia" w:eastAsiaTheme="minorEastAsia" w:hAnsiTheme="minorEastAsia" w:cs="MS-PGothic" w:hint="eastAsia"/>
          <w:color w:val="000000" w:themeColor="text1"/>
          <w:kern w:val="0"/>
          <w:sz w:val="22"/>
        </w:rPr>
        <w:t>が申請年</w:t>
      </w:r>
      <w:r w:rsidR="00F44EE5" w:rsidRPr="004941CE">
        <w:rPr>
          <w:rFonts w:asciiTheme="minorEastAsia" w:eastAsiaTheme="minorEastAsia" w:hAnsiTheme="minorEastAsia" w:cs="MS-PGothic" w:hint="eastAsia"/>
          <w:color w:val="000000" w:themeColor="text1"/>
          <w:kern w:val="0"/>
          <w:sz w:val="22"/>
        </w:rPr>
        <w:t>・更新年</w:t>
      </w:r>
      <w:r w:rsidRPr="004941CE">
        <w:rPr>
          <w:rFonts w:asciiTheme="minorEastAsia" w:eastAsiaTheme="minorEastAsia" w:hAnsiTheme="minorEastAsia" w:cs="MS-PGothic" w:hint="eastAsia"/>
          <w:color w:val="000000" w:themeColor="text1"/>
          <w:kern w:val="0"/>
          <w:sz w:val="22"/>
        </w:rPr>
        <w:t>の前年</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月から</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月までの</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年間に</w:t>
      </w:r>
      <w:r w:rsidR="001D495B" w:rsidRPr="004941CE">
        <w:rPr>
          <w:rFonts w:asciiTheme="minorEastAsia" w:eastAsiaTheme="minorEastAsia" w:hAnsiTheme="minorEastAsia" w:cs="MS-PGothic" w:hint="eastAsia"/>
          <w:color w:val="000000" w:themeColor="text1"/>
          <w:kern w:val="0"/>
          <w:sz w:val="22"/>
        </w:rPr>
        <w:t>15</w:t>
      </w:r>
      <w:r w:rsidR="00F44EE5" w:rsidRPr="004941CE">
        <w:rPr>
          <w:rFonts w:asciiTheme="minorEastAsia" w:eastAsiaTheme="minorEastAsia" w:hAnsiTheme="minorEastAsia" w:cs="MS-PGothic" w:hint="eastAsia"/>
          <w:color w:val="000000" w:themeColor="text1"/>
          <w:kern w:val="0"/>
          <w:sz w:val="22"/>
        </w:rPr>
        <w:t>例</w:t>
      </w:r>
      <w:r w:rsidRPr="004941CE">
        <w:rPr>
          <w:rFonts w:asciiTheme="minorEastAsia" w:eastAsiaTheme="minorEastAsia" w:hAnsiTheme="minorEastAsia" w:cs="MS-PGothic" w:hint="eastAsia"/>
          <w:color w:val="000000" w:themeColor="text1"/>
          <w:kern w:val="0"/>
          <w:sz w:val="22"/>
        </w:rPr>
        <w:t>以上あること（手術件数と同一患者のカウントは可とする）。</w:t>
      </w:r>
    </w:p>
    <w:p w14:paraId="12AB260F"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6) </w:t>
      </w:r>
      <w:r w:rsidRPr="004941CE">
        <w:rPr>
          <w:rFonts w:asciiTheme="minorEastAsia" w:eastAsiaTheme="minorEastAsia" w:hAnsiTheme="minorEastAsia" w:cs="MS-PGothic" w:hint="eastAsia"/>
          <w:color w:val="000000" w:themeColor="text1"/>
          <w:kern w:val="0"/>
          <w:sz w:val="22"/>
        </w:rPr>
        <w:t>生殖・内分泌および女性のヘルスケアについて専門性の高い診療実績を有していること。</w:t>
      </w:r>
    </w:p>
    <w:p w14:paraId="4ADFBBD4"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7) </w:t>
      </w:r>
      <w:r w:rsidRPr="004941CE">
        <w:rPr>
          <w:rFonts w:asciiTheme="minorEastAsia" w:eastAsiaTheme="minorEastAsia" w:hAnsiTheme="minorEastAsia" w:cs="MS-PGothic" w:hint="eastAsia"/>
          <w:color w:val="000000" w:themeColor="text1"/>
          <w:kern w:val="0"/>
          <w:sz w:val="22"/>
        </w:rPr>
        <w:t>申請年</w:t>
      </w:r>
      <w:r w:rsidR="00F44EE5" w:rsidRPr="004941CE">
        <w:rPr>
          <w:rFonts w:asciiTheme="minorEastAsia" w:eastAsiaTheme="minorEastAsia" w:hAnsiTheme="minorEastAsia" w:cs="MS-PGothic" w:hint="eastAsia"/>
          <w:color w:val="000000" w:themeColor="text1"/>
          <w:kern w:val="0"/>
          <w:sz w:val="22"/>
        </w:rPr>
        <w:t>・更新年</w:t>
      </w:r>
      <w:r w:rsidRPr="004941CE">
        <w:rPr>
          <w:rFonts w:asciiTheme="minorEastAsia" w:eastAsiaTheme="minorEastAsia" w:hAnsiTheme="minorEastAsia" w:cs="MS-PGothic" w:hint="eastAsia"/>
          <w:color w:val="000000" w:themeColor="text1"/>
          <w:kern w:val="0"/>
          <w:sz w:val="22"/>
        </w:rPr>
        <w:t>の前年</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月末日までの</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年間に、当該施設（産婦人科領域）の所属である者が筆頭著者として発表した産婦人科領域関連論文（註</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）が</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編以上あること。</w:t>
      </w:r>
    </w:p>
    <w:p w14:paraId="04359E91"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註</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産婦人科関連の内容の論文で、原著・総説・症例報告のいずれでもよいが抄録、会議録、書籍などの分担執筆は不可である。査読制（編集者による校正を含む）を敷いている雑誌であること。査読制が敷かれていれば商業誌でも可であるが院内雑誌は不可である。ただし医学中央雑誌または</w:t>
      </w:r>
      <w:r w:rsidRPr="004941CE">
        <w:rPr>
          <w:rFonts w:asciiTheme="minorEastAsia" w:eastAsiaTheme="minorEastAsia" w:hAnsiTheme="minorEastAsia" w:cs="MS-PGothic"/>
          <w:color w:val="000000" w:themeColor="text1"/>
          <w:kern w:val="0"/>
          <w:sz w:val="22"/>
        </w:rPr>
        <w:t>MEDLINE</w:t>
      </w:r>
      <w:r w:rsidRPr="004941CE">
        <w:rPr>
          <w:rFonts w:asciiTheme="minorEastAsia" w:eastAsiaTheme="minorEastAsia" w:hAnsiTheme="minorEastAsia" w:cs="MS-PGothic" w:hint="eastAsia"/>
          <w:color w:val="000000" w:themeColor="text1"/>
          <w:kern w:val="0"/>
          <w:sz w:val="22"/>
        </w:rPr>
        <w:t>に収載されており、かつ査読制が敷かれている院内雑誌は可とする。掲載予定の論文を提出することもできるが、申請年度の前年</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月</w:t>
      </w:r>
      <w:r w:rsidRPr="004941CE">
        <w:rPr>
          <w:rFonts w:asciiTheme="minorEastAsia" w:eastAsiaTheme="minorEastAsia" w:hAnsiTheme="minorEastAsia" w:cs="MS-PGothic"/>
          <w:color w:val="000000" w:themeColor="text1"/>
          <w:kern w:val="0"/>
          <w:sz w:val="22"/>
        </w:rPr>
        <w:t>31</w:t>
      </w:r>
      <w:r w:rsidRPr="004941CE">
        <w:rPr>
          <w:rFonts w:asciiTheme="minorEastAsia" w:eastAsiaTheme="minorEastAsia" w:hAnsiTheme="minorEastAsia" w:cs="MS-PGothic" w:hint="eastAsia"/>
          <w:color w:val="000000" w:themeColor="text1"/>
          <w:kern w:val="0"/>
          <w:sz w:val="22"/>
        </w:rPr>
        <w:t>日までに掲載が決まった論文とする。掲載予定の論文を提出する場合は論文のコピーと掲載証明書の提出を必須とする。</w:t>
      </w:r>
    </w:p>
    <w:p w14:paraId="1810DF65"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8) </w:t>
      </w:r>
      <w:r w:rsidRPr="004941CE">
        <w:rPr>
          <w:rFonts w:asciiTheme="minorEastAsia" w:eastAsiaTheme="minorEastAsia" w:hAnsiTheme="minorEastAsia" w:cs="MS-PGothic" w:hint="eastAsia"/>
          <w:color w:val="000000" w:themeColor="text1"/>
          <w:kern w:val="0"/>
          <w:sz w:val="22"/>
        </w:rPr>
        <w:t>産婦人科専門医が</w:t>
      </w:r>
      <w:r w:rsidRPr="004941CE">
        <w:rPr>
          <w:rFonts w:asciiTheme="minorEastAsia" w:eastAsiaTheme="minorEastAsia" w:hAnsiTheme="minorEastAsia" w:cs="MS-PGothic"/>
          <w:color w:val="000000" w:themeColor="text1"/>
          <w:kern w:val="0"/>
          <w:sz w:val="22"/>
        </w:rPr>
        <w:t>4</w:t>
      </w:r>
      <w:r w:rsidRPr="004941CE">
        <w:rPr>
          <w:rFonts w:asciiTheme="minorEastAsia" w:eastAsiaTheme="minorEastAsia" w:hAnsiTheme="minorEastAsia" w:cs="MS-PGothic" w:hint="eastAsia"/>
          <w:color w:val="000000" w:themeColor="text1"/>
          <w:kern w:val="0"/>
          <w:sz w:val="22"/>
        </w:rPr>
        <w:t>名以上常勤として在籍し、このうち専門研修指導医が</w:t>
      </w:r>
      <w:r w:rsidRPr="004941CE">
        <w:rPr>
          <w:rFonts w:asciiTheme="minorEastAsia" w:eastAsiaTheme="minorEastAsia" w:hAnsiTheme="minorEastAsia" w:cs="MS-PGothic"/>
          <w:color w:val="000000" w:themeColor="text1"/>
          <w:kern w:val="0"/>
          <w:sz w:val="22"/>
        </w:rPr>
        <w:t>2</w:t>
      </w:r>
      <w:r w:rsidRPr="004941CE">
        <w:rPr>
          <w:rFonts w:asciiTheme="minorEastAsia" w:eastAsiaTheme="minorEastAsia" w:hAnsiTheme="minorEastAsia" w:cs="MS-PGothic" w:hint="eastAsia"/>
          <w:color w:val="000000" w:themeColor="text1"/>
          <w:kern w:val="0"/>
          <w:sz w:val="22"/>
        </w:rPr>
        <w:t>名以上であること。</w:t>
      </w:r>
    </w:p>
    <w:p w14:paraId="5A56DA71"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9) </w:t>
      </w:r>
      <w:r w:rsidRPr="004941CE">
        <w:rPr>
          <w:rFonts w:asciiTheme="minorEastAsia" w:eastAsiaTheme="minorEastAsia" w:hAnsiTheme="minorEastAsia" w:cs="MS-PGothic" w:hint="eastAsia"/>
          <w:color w:val="000000" w:themeColor="text1"/>
          <w:kern w:val="0"/>
          <w:sz w:val="22"/>
        </w:rPr>
        <w:t>周産期、婦人科腫瘍の各領域に関して、日本産科婦人科学会登録施設として症例登録および調査等の業務に参加すること。</w:t>
      </w:r>
    </w:p>
    <w:p w14:paraId="5106F618"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10) </w:t>
      </w:r>
      <w:r w:rsidRPr="004941CE">
        <w:rPr>
          <w:rFonts w:asciiTheme="minorEastAsia" w:eastAsiaTheme="minorEastAsia" w:hAnsiTheme="minorEastAsia" w:cs="MS-PGothic" w:hint="eastAsia"/>
          <w:color w:val="000000" w:themeColor="text1"/>
          <w:kern w:val="0"/>
          <w:sz w:val="22"/>
        </w:rPr>
        <w:t>症例検討会、臨床病理検討会、抄読会、医療倫理・安全・感染症等の講習会が定期的に行われていること。</w:t>
      </w:r>
    </w:p>
    <w:p w14:paraId="131BD6C8"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11) </w:t>
      </w:r>
      <w:r w:rsidRPr="004941CE">
        <w:rPr>
          <w:rFonts w:asciiTheme="minorEastAsia" w:eastAsiaTheme="minorEastAsia" w:hAnsiTheme="minorEastAsia" w:cs="MS-PGothic" w:hint="eastAsia"/>
          <w:color w:val="000000" w:themeColor="text1"/>
          <w:kern w:val="0"/>
          <w:sz w:val="22"/>
        </w:rPr>
        <w:t>学会発表、論文発表の機会を与え、指導ができること。</w:t>
      </w:r>
    </w:p>
    <w:p w14:paraId="2E0B64E3"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12) </w:t>
      </w:r>
      <w:r w:rsidRPr="004941CE">
        <w:rPr>
          <w:rFonts w:asciiTheme="minorEastAsia" w:eastAsiaTheme="minorEastAsia" w:hAnsiTheme="minorEastAsia" w:cs="MS-PGothic" w:hint="eastAsia"/>
          <w:color w:val="000000" w:themeColor="text1"/>
          <w:kern w:val="0"/>
          <w:sz w:val="22"/>
        </w:rPr>
        <w:t>日本専門医機構が認定する専門研修プログラムを有すること。</w:t>
      </w:r>
    </w:p>
    <w:p w14:paraId="062A3514"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13) </w:t>
      </w:r>
      <w:r w:rsidRPr="004941CE">
        <w:rPr>
          <w:rFonts w:asciiTheme="minorEastAsia" w:eastAsiaTheme="minorEastAsia" w:hAnsiTheme="minorEastAsia" w:cs="MS-PGothic" w:hint="eastAsia"/>
          <w:color w:val="000000" w:themeColor="text1"/>
          <w:kern w:val="0"/>
          <w:sz w:val="22"/>
        </w:rPr>
        <w:t>施設内に専門研修プログラム管理委員会を設置し、専攻医および専門研修プログラムの管理と、専門研修プログラムの継続的改良ができること。</w:t>
      </w:r>
    </w:p>
    <w:p w14:paraId="1C43073A" w14:textId="77777777" w:rsidR="00CC0E3C" w:rsidRPr="004941CE" w:rsidRDefault="00CC0E3C"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lastRenderedPageBreak/>
        <w:t xml:space="preserve">14) </w:t>
      </w:r>
      <w:r w:rsidRPr="004941CE">
        <w:rPr>
          <w:rFonts w:asciiTheme="minorEastAsia" w:eastAsiaTheme="minorEastAsia" w:hAnsiTheme="minorEastAsia" w:cs="MS-PGothic" w:hint="eastAsia"/>
          <w:color w:val="000000" w:themeColor="text1"/>
          <w:kern w:val="0"/>
          <w:sz w:val="22"/>
        </w:rPr>
        <w:t>日本専門医機構のサイトビジットを受け入れ可能であること。</w:t>
      </w:r>
    </w:p>
    <w:p w14:paraId="5278F012" w14:textId="77777777" w:rsidR="00CC0E3C" w:rsidRPr="004941CE" w:rsidRDefault="001C10BB" w:rsidP="00CC0E3C">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付記：</w:t>
      </w:r>
      <w:r w:rsidR="00CC0E3C" w:rsidRPr="004941CE">
        <w:rPr>
          <w:rFonts w:asciiTheme="minorEastAsia" w:eastAsiaTheme="minorEastAsia" w:hAnsiTheme="minorEastAsia" w:cs="MS-PGothic" w:hint="eastAsia"/>
          <w:color w:val="000000" w:themeColor="text1"/>
          <w:kern w:val="0"/>
          <w:sz w:val="22"/>
        </w:rPr>
        <w:t>原則として都道府県ごとに複数の基幹施設を置くこととする。専門研修プログラム第一次審査の段階で申請が単一の基幹施設からしかない都道府県については、本学会の中央専門医制度委員会は地方委員会（地方学会専門医制度委員会）に対して、第</w:t>
      </w:r>
      <w:r w:rsidR="00CC0E3C" w:rsidRPr="004941CE">
        <w:rPr>
          <w:rFonts w:asciiTheme="minorEastAsia" w:eastAsiaTheme="minorEastAsia" w:hAnsiTheme="minorEastAsia" w:cs="MS-PGothic"/>
          <w:color w:val="000000" w:themeColor="text1"/>
          <w:kern w:val="0"/>
          <w:sz w:val="22"/>
        </w:rPr>
        <w:t>2</w:t>
      </w:r>
      <w:r w:rsidR="00CC0E3C" w:rsidRPr="004941CE">
        <w:rPr>
          <w:rFonts w:asciiTheme="minorEastAsia" w:eastAsiaTheme="minorEastAsia" w:hAnsiTheme="minorEastAsia" w:cs="MS-PGothic" w:hint="eastAsia"/>
          <w:color w:val="000000" w:themeColor="text1"/>
          <w:kern w:val="0"/>
          <w:sz w:val="22"/>
        </w:rPr>
        <w:t>の基幹施設設置のための調整を要請する。この場合に限り、上記専門研修基幹施設の認定基準のうち</w:t>
      </w:r>
      <w:r w:rsidR="00CC0E3C" w:rsidRPr="004941CE">
        <w:rPr>
          <w:rFonts w:asciiTheme="minorEastAsia" w:eastAsiaTheme="minorEastAsia" w:hAnsiTheme="minorEastAsia" w:cs="MS-PGothic"/>
          <w:color w:val="000000" w:themeColor="text1"/>
          <w:kern w:val="0"/>
          <w:sz w:val="22"/>
        </w:rPr>
        <w:t>7)</w:t>
      </w:r>
      <w:r w:rsidR="00CC0E3C" w:rsidRPr="004941CE">
        <w:rPr>
          <w:rFonts w:asciiTheme="minorEastAsia" w:eastAsiaTheme="minorEastAsia" w:hAnsiTheme="minorEastAsia" w:cs="MS-PGothic" w:hint="eastAsia"/>
          <w:color w:val="000000" w:themeColor="text1"/>
          <w:kern w:val="0"/>
          <w:sz w:val="22"/>
        </w:rPr>
        <w:t>の論文数は</w:t>
      </w:r>
      <w:r w:rsidR="00CC0E3C" w:rsidRPr="004941CE">
        <w:rPr>
          <w:rFonts w:asciiTheme="minorEastAsia" w:eastAsiaTheme="minorEastAsia" w:hAnsiTheme="minorEastAsia" w:cs="MS-PGothic"/>
          <w:color w:val="000000" w:themeColor="text1"/>
          <w:kern w:val="0"/>
          <w:sz w:val="22"/>
        </w:rPr>
        <w:t>3</w:t>
      </w:r>
      <w:r w:rsidR="00CC0E3C" w:rsidRPr="004941CE">
        <w:rPr>
          <w:rFonts w:asciiTheme="minorEastAsia" w:eastAsiaTheme="minorEastAsia" w:hAnsiTheme="minorEastAsia" w:cs="MS-PGothic" w:hint="eastAsia"/>
          <w:color w:val="000000" w:themeColor="text1"/>
          <w:kern w:val="0"/>
          <w:sz w:val="22"/>
        </w:rPr>
        <w:t>編以上、</w:t>
      </w:r>
      <w:r w:rsidR="00CC0E3C" w:rsidRPr="004941CE">
        <w:rPr>
          <w:rFonts w:asciiTheme="minorEastAsia" w:eastAsiaTheme="minorEastAsia" w:hAnsiTheme="minorEastAsia" w:cs="MS-PGothic"/>
          <w:color w:val="000000" w:themeColor="text1"/>
          <w:kern w:val="0"/>
          <w:sz w:val="22"/>
        </w:rPr>
        <w:t>8)</w:t>
      </w:r>
      <w:r w:rsidR="00CC0E3C" w:rsidRPr="004941CE">
        <w:rPr>
          <w:rFonts w:asciiTheme="minorEastAsia" w:eastAsiaTheme="minorEastAsia" w:hAnsiTheme="minorEastAsia" w:cs="MS-PGothic" w:hint="eastAsia"/>
          <w:color w:val="000000" w:themeColor="text1"/>
          <w:kern w:val="0"/>
          <w:sz w:val="22"/>
        </w:rPr>
        <w:t>の産婦人科専門医は</w:t>
      </w:r>
      <w:r w:rsidR="00CC0E3C" w:rsidRPr="004941CE">
        <w:rPr>
          <w:rFonts w:asciiTheme="minorEastAsia" w:eastAsiaTheme="minorEastAsia" w:hAnsiTheme="minorEastAsia" w:cs="MS-PGothic"/>
          <w:color w:val="000000" w:themeColor="text1"/>
          <w:kern w:val="0"/>
          <w:sz w:val="22"/>
        </w:rPr>
        <w:t>3</w:t>
      </w:r>
      <w:r w:rsidR="00CC0E3C" w:rsidRPr="004941CE">
        <w:rPr>
          <w:rFonts w:asciiTheme="minorEastAsia" w:eastAsiaTheme="minorEastAsia" w:hAnsiTheme="minorEastAsia" w:cs="MS-PGothic" w:hint="eastAsia"/>
          <w:color w:val="000000" w:themeColor="text1"/>
          <w:kern w:val="0"/>
          <w:sz w:val="22"/>
        </w:rPr>
        <w:t>名以上、専門研修指導医は</w:t>
      </w:r>
      <w:r w:rsidR="00CC0E3C" w:rsidRPr="004941CE">
        <w:rPr>
          <w:rFonts w:asciiTheme="minorEastAsia" w:eastAsiaTheme="minorEastAsia" w:hAnsiTheme="minorEastAsia" w:cs="MS-PGothic"/>
          <w:color w:val="000000" w:themeColor="text1"/>
          <w:kern w:val="0"/>
          <w:sz w:val="22"/>
        </w:rPr>
        <w:t>1</w:t>
      </w:r>
      <w:r w:rsidR="00CC0E3C" w:rsidRPr="004941CE">
        <w:rPr>
          <w:rFonts w:asciiTheme="minorEastAsia" w:eastAsiaTheme="minorEastAsia" w:hAnsiTheme="minorEastAsia" w:cs="MS-PGothic" w:hint="eastAsia"/>
          <w:color w:val="000000" w:themeColor="text1"/>
          <w:kern w:val="0"/>
          <w:sz w:val="22"/>
        </w:rPr>
        <w:t>名以上とすることができる（特例として専門医数、指導医数については研修開始に間に合えばよいものとする）。第</w:t>
      </w:r>
      <w:r w:rsidR="00CC0E3C" w:rsidRPr="004941CE">
        <w:rPr>
          <w:rFonts w:asciiTheme="minorEastAsia" w:eastAsiaTheme="minorEastAsia" w:hAnsiTheme="minorEastAsia" w:cs="MS-PGothic"/>
          <w:color w:val="000000" w:themeColor="text1"/>
          <w:kern w:val="0"/>
          <w:sz w:val="22"/>
        </w:rPr>
        <w:t>2</w:t>
      </w:r>
      <w:r w:rsidR="00CC0E3C" w:rsidRPr="004941CE">
        <w:rPr>
          <w:rFonts w:asciiTheme="minorEastAsia" w:eastAsiaTheme="minorEastAsia" w:hAnsiTheme="minorEastAsia" w:cs="MS-PGothic" w:hint="eastAsia"/>
          <w:color w:val="000000" w:themeColor="text1"/>
          <w:kern w:val="0"/>
          <w:sz w:val="22"/>
        </w:rPr>
        <w:t>の基幹施設の申請を地方委員会が調整する場合、都道府県内の産婦人科領域のコンセンサスを得ることが必要である。地方委員会が第</w:t>
      </w:r>
      <w:r w:rsidR="00CC0E3C" w:rsidRPr="004941CE">
        <w:rPr>
          <w:rFonts w:asciiTheme="minorEastAsia" w:eastAsiaTheme="minorEastAsia" w:hAnsiTheme="minorEastAsia" w:cs="MS-PGothic"/>
          <w:color w:val="000000" w:themeColor="text1"/>
          <w:kern w:val="0"/>
          <w:sz w:val="22"/>
        </w:rPr>
        <w:t>2</w:t>
      </w:r>
      <w:r w:rsidR="00CC0E3C" w:rsidRPr="004941CE">
        <w:rPr>
          <w:rFonts w:asciiTheme="minorEastAsia" w:eastAsiaTheme="minorEastAsia" w:hAnsiTheme="minorEastAsia" w:cs="MS-PGothic" w:hint="eastAsia"/>
          <w:color w:val="000000" w:themeColor="text1"/>
          <w:kern w:val="0"/>
          <w:sz w:val="22"/>
        </w:rPr>
        <w:t>の基幹施設を調整できない場合にはその理由を中央専門医制度委員会に報告する。なお、この基幹施設の認定基準緩和は、各都道府県で基幹施設が単数の場合に、複数化するための特別な規定であり、適用が適切でない場合や複数化された後には適用されない。その適用の妥当性については、日本産科婦人科学会の研修プログラムの第一次審査において判断される。</w:t>
      </w:r>
    </w:p>
    <w:p w14:paraId="049EBEA1" w14:textId="77777777" w:rsidR="00CD63F6" w:rsidRPr="004941CE" w:rsidRDefault="00CD63F6" w:rsidP="005E4574">
      <w:pPr>
        <w:widowControl w:val="0"/>
        <w:autoSpaceDE w:val="0"/>
        <w:autoSpaceDN w:val="0"/>
        <w:adjustRightInd w:val="0"/>
        <w:jc w:val="left"/>
        <w:rPr>
          <w:rFonts w:ascii="Arial Black" w:eastAsia="MS-PGothic" w:hAnsi="Arial Black" w:cs="Arial Black"/>
          <w:b/>
          <w:bCs/>
          <w:color w:val="000000" w:themeColor="text1"/>
          <w:kern w:val="0"/>
          <w:sz w:val="19"/>
          <w:szCs w:val="19"/>
        </w:rPr>
      </w:pPr>
    </w:p>
    <w:p w14:paraId="5903E307" w14:textId="77777777" w:rsidR="00C052F2" w:rsidRPr="004941CE" w:rsidRDefault="00C052F2" w:rsidP="001A3152">
      <w:pPr>
        <w:pStyle w:val="ab"/>
        <w:numPr>
          <w:ilvl w:val="0"/>
          <w:numId w:val="2"/>
        </w:numPr>
        <w:ind w:leftChars="0"/>
        <w:rPr>
          <w:rFonts w:ascii="ＭＳ 明朝" w:hAnsi="ＭＳ 明朝"/>
          <w:bCs/>
          <w:color w:val="000000" w:themeColor="text1"/>
          <w:sz w:val="22"/>
        </w:rPr>
      </w:pPr>
      <w:bookmarkStart w:id="4" w:name="_Hlk35805631"/>
      <w:r w:rsidRPr="004941CE">
        <w:rPr>
          <w:rFonts w:ascii="ＭＳ 明朝" w:hAnsi="ＭＳ 明朝" w:hint="eastAsia"/>
          <w:bCs/>
          <w:color w:val="000000" w:themeColor="text1"/>
          <w:sz w:val="22"/>
        </w:rPr>
        <w:t>専門研修連携施設の認定基準</w:t>
      </w:r>
      <w:bookmarkEnd w:id="4"/>
    </w:p>
    <w:p w14:paraId="05297AC2" w14:textId="77777777" w:rsidR="005748BF" w:rsidRPr="004941CE" w:rsidRDefault="00C052F2"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hint="eastAsia"/>
          <w:bCs/>
          <w:color w:val="000000" w:themeColor="text1"/>
          <w:sz w:val="22"/>
        </w:rPr>
        <w:t xml:space="preserve">　</w:t>
      </w:r>
      <w:r w:rsidR="005748BF" w:rsidRPr="004941CE">
        <w:rPr>
          <w:rFonts w:asciiTheme="minorEastAsia" w:eastAsiaTheme="minorEastAsia" w:hAnsiTheme="minorEastAsia" w:cs="MS-PGothic" w:hint="eastAsia"/>
          <w:color w:val="000000" w:themeColor="text1"/>
          <w:kern w:val="0"/>
          <w:sz w:val="22"/>
        </w:rPr>
        <w:t>以下の</w:t>
      </w:r>
      <w:r w:rsidR="005748BF" w:rsidRPr="004941CE">
        <w:rPr>
          <w:rFonts w:asciiTheme="minorEastAsia" w:eastAsiaTheme="minorEastAsia" w:hAnsiTheme="minorEastAsia" w:cs="MS-PGothic"/>
          <w:color w:val="000000" w:themeColor="text1"/>
          <w:kern w:val="0"/>
          <w:sz w:val="22"/>
        </w:rPr>
        <w:t>1</w:t>
      </w:r>
      <w:r w:rsidR="005748BF" w:rsidRPr="004941CE">
        <w:rPr>
          <w:rFonts w:asciiTheme="minorEastAsia" w:eastAsiaTheme="minorEastAsia" w:hAnsiTheme="minorEastAsia" w:cs="MS-PGothic" w:hint="eastAsia"/>
          <w:color w:val="000000" w:themeColor="text1"/>
          <w:kern w:val="0"/>
          <w:sz w:val="22"/>
        </w:rPr>
        <w:t>）～</w:t>
      </w:r>
      <w:r w:rsidR="005748BF" w:rsidRPr="004941CE">
        <w:rPr>
          <w:rFonts w:asciiTheme="minorEastAsia" w:eastAsiaTheme="minorEastAsia" w:hAnsiTheme="minorEastAsia" w:cs="MS-PGothic"/>
          <w:color w:val="000000" w:themeColor="text1"/>
          <w:kern w:val="0"/>
          <w:sz w:val="22"/>
        </w:rPr>
        <w:t>5</w:t>
      </w:r>
      <w:r w:rsidR="005748BF" w:rsidRPr="004941CE">
        <w:rPr>
          <w:rFonts w:asciiTheme="minorEastAsia" w:eastAsiaTheme="minorEastAsia" w:hAnsiTheme="minorEastAsia" w:cs="MS-PGothic" w:hint="eastAsia"/>
          <w:color w:val="000000" w:themeColor="text1"/>
          <w:kern w:val="0"/>
          <w:sz w:val="22"/>
        </w:rPr>
        <w:t>）を満たし、かつ、当該施設の専門性および地域性から専門研修基幹施設が作成した専門研修プログラムに必要とされる施設。</w:t>
      </w:r>
    </w:p>
    <w:p w14:paraId="23571794" w14:textId="77777777"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下記</w:t>
      </w:r>
      <w:r w:rsidRPr="004941CE">
        <w:rPr>
          <w:rFonts w:asciiTheme="minorEastAsia" w:eastAsiaTheme="minorEastAsia" w:hAnsiTheme="minorEastAsia" w:cs="MS-PGothic"/>
          <w:color w:val="000000" w:themeColor="text1"/>
          <w:kern w:val="0"/>
          <w:sz w:val="22"/>
        </w:rPr>
        <w:t>a) b) c)</w:t>
      </w:r>
      <w:r w:rsidRPr="004941CE">
        <w:rPr>
          <w:rFonts w:asciiTheme="minorEastAsia" w:eastAsiaTheme="minorEastAsia" w:hAnsiTheme="minorEastAsia" w:cs="MS-PGothic" w:hint="eastAsia"/>
          <w:color w:val="000000" w:themeColor="text1"/>
          <w:kern w:val="0"/>
          <w:sz w:val="22"/>
        </w:rPr>
        <w:t>のいずれかを満たす（専門研修指導医がいない下記</w:t>
      </w:r>
      <w:r w:rsidRPr="004941CE">
        <w:rPr>
          <w:rFonts w:asciiTheme="minorEastAsia" w:eastAsiaTheme="minorEastAsia" w:hAnsiTheme="minorEastAsia" w:cs="MS-PGothic"/>
          <w:color w:val="000000" w:themeColor="text1"/>
          <w:kern w:val="0"/>
          <w:sz w:val="22"/>
        </w:rPr>
        <w:t>b)c)</w:t>
      </w:r>
      <w:r w:rsidRPr="004941CE">
        <w:rPr>
          <w:rFonts w:asciiTheme="minorEastAsia" w:eastAsiaTheme="minorEastAsia" w:hAnsiTheme="minorEastAsia" w:cs="MS-PGothic" w:hint="eastAsia"/>
          <w:color w:val="000000" w:themeColor="text1"/>
          <w:kern w:val="0"/>
          <w:sz w:val="22"/>
        </w:rPr>
        <w:t>の施設での研修は通算で</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か月以内とする）。</w:t>
      </w:r>
    </w:p>
    <w:p w14:paraId="5F305DF5" w14:textId="77777777"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連携施設：専門研修指導医が</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名以上常勤として在籍する。</w:t>
      </w:r>
    </w:p>
    <w:p w14:paraId="5D916DFF" w14:textId="56118B4D"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連携施設（地域医療）：専門研修指導医が在籍していないが専門医が常勤として在籍しており、基幹施設または他の連携施設の指導医による適切な指導のもとで、産婦人科に関わる地域医療研修（</w:t>
      </w:r>
      <w:r w:rsidR="00D84CE4" w:rsidRPr="004941CE">
        <w:rPr>
          <w:rFonts w:asciiTheme="minorEastAsia" w:eastAsiaTheme="minorEastAsia" w:hAnsiTheme="minorEastAsia" w:cs="MS-PGothic"/>
          <w:color w:val="000000" w:themeColor="text1"/>
          <w:kern w:val="0"/>
          <w:sz w:val="22"/>
          <w:u w:val="single"/>
        </w:rPr>
        <w:t>2</w:t>
      </w:r>
      <w:r w:rsidR="004426B5" w:rsidRPr="004941CE">
        <w:rPr>
          <w:rFonts w:asciiTheme="minorEastAsia" w:eastAsiaTheme="minorEastAsia" w:hAnsiTheme="minorEastAsia" w:cs="MS-PGothic" w:hint="eastAsia"/>
          <w:color w:val="000000" w:themeColor="text1"/>
          <w:kern w:val="0"/>
          <w:sz w:val="22"/>
          <w:u w:val="single"/>
        </w:rPr>
        <w:t>-</w:t>
      </w:r>
      <w:r w:rsidR="00D84CE4" w:rsidRPr="004941CE">
        <w:rPr>
          <w:rFonts w:asciiTheme="minorEastAsia" w:eastAsiaTheme="minorEastAsia" w:hAnsiTheme="minorEastAsia" w:cs="MS-PGothic" w:hint="eastAsia"/>
          <w:color w:val="000000" w:themeColor="text1"/>
          <w:kern w:val="0"/>
          <w:sz w:val="22"/>
          <w:u w:val="single"/>
        </w:rPr>
        <w:t>③</w:t>
      </w:r>
      <w:r w:rsidR="00D84CE4" w:rsidRPr="004941CE">
        <w:rPr>
          <w:rFonts w:asciiTheme="minorEastAsia" w:eastAsiaTheme="minorEastAsia" w:hAnsiTheme="minorEastAsia" w:cs="MS-PGothic"/>
          <w:color w:val="000000" w:themeColor="text1"/>
          <w:kern w:val="0"/>
          <w:sz w:val="22"/>
          <w:u w:val="single"/>
        </w:rPr>
        <w:t xml:space="preserve">iv </w:t>
      </w:r>
      <w:r w:rsidR="00D84CE4" w:rsidRPr="004941CE">
        <w:rPr>
          <w:rFonts w:asciiTheme="minorEastAsia" w:eastAsiaTheme="minorEastAsia" w:hAnsiTheme="minorEastAsia" w:cs="MS-PGothic" w:hint="eastAsia"/>
          <w:color w:val="000000" w:themeColor="text1"/>
          <w:kern w:val="0"/>
          <w:sz w:val="22"/>
          <w:u w:val="single"/>
        </w:rPr>
        <w:t>地域医療の経験</w:t>
      </w:r>
      <w:r w:rsidR="00D84CE4" w:rsidRPr="004941CE">
        <w:rPr>
          <w:rFonts w:asciiTheme="minorEastAsia" w:eastAsiaTheme="minorEastAsia" w:hAnsiTheme="minorEastAsia" w:cs="MS-PGothic" w:hint="eastAsia"/>
          <w:color w:val="000000" w:themeColor="text1"/>
          <w:kern w:val="0"/>
          <w:sz w:val="22"/>
        </w:rPr>
        <w:t xml:space="preserve"> 参照</w:t>
      </w:r>
      <w:r w:rsidRPr="004941CE">
        <w:rPr>
          <w:rFonts w:asciiTheme="minorEastAsia" w:eastAsiaTheme="minorEastAsia" w:hAnsiTheme="minorEastAsia" w:cs="MS-PGothic" w:hint="eastAsia"/>
          <w:color w:val="000000" w:themeColor="text1"/>
          <w:kern w:val="0"/>
          <w:sz w:val="22"/>
        </w:rPr>
        <w:t>）を行うことができる。産婦人科専門研修制度の他の専門研修プログラムも含め基幹施設となっておらず、かつ東京</w:t>
      </w:r>
      <w:r w:rsidRPr="004941CE">
        <w:rPr>
          <w:rFonts w:asciiTheme="minorEastAsia" w:eastAsiaTheme="minorEastAsia" w:hAnsiTheme="minorEastAsia" w:cs="MS-PGothic"/>
          <w:color w:val="000000" w:themeColor="text1"/>
          <w:kern w:val="0"/>
          <w:sz w:val="22"/>
        </w:rPr>
        <w:t>23</w:t>
      </w:r>
      <w:r w:rsidRPr="004941CE">
        <w:rPr>
          <w:rFonts w:asciiTheme="minorEastAsia" w:eastAsiaTheme="minorEastAsia" w:hAnsiTheme="minorEastAsia" w:cs="MS-PGothic" w:hint="eastAsia"/>
          <w:color w:val="000000" w:themeColor="text1"/>
          <w:kern w:val="0"/>
          <w:sz w:val="22"/>
        </w:rPr>
        <w:t>区以外および政令指定都市以外にある施設。</w:t>
      </w:r>
    </w:p>
    <w:p w14:paraId="2F35C25A" w14:textId="6C2AFC2F"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連携施設（地域医療</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生殖）：専門研修指導医が常勤として在籍しておらず、かつ、産婦人科に関わる必須の地域医療研修（</w:t>
      </w:r>
      <w:bookmarkStart w:id="5" w:name="_Hlk35809844"/>
      <w:r w:rsidR="00D84CE4" w:rsidRPr="004941CE">
        <w:rPr>
          <w:rFonts w:asciiTheme="minorEastAsia" w:eastAsiaTheme="minorEastAsia" w:hAnsiTheme="minorEastAsia" w:cs="MS-PGothic"/>
          <w:color w:val="000000" w:themeColor="text1"/>
          <w:kern w:val="0"/>
          <w:sz w:val="22"/>
          <w:u w:val="single"/>
        </w:rPr>
        <w:t>2</w:t>
      </w:r>
      <w:r w:rsidR="004426B5" w:rsidRPr="004941CE">
        <w:rPr>
          <w:rFonts w:asciiTheme="minorEastAsia" w:eastAsiaTheme="minorEastAsia" w:hAnsiTheme="minorEastAsia" w:cs="MS-PGothic" w:hint="eastAsia"/>
          <w:color w:val="000000" w:themeColor="text1"/>
          <w:kern w:val="0"/>
          <w:sz w:val="22"/>
          <w:u w:val="single"/>
        </w:rPr>
        <w:t>-</w:t>
      </w:r>
      <w:r w:rsidR="00D84CE4" w:rsidRPr="004941CE">
        <w:rPr>
          <w:rFonts w:asciiTheme="minorEastAsia" w:eastAsiaTheme="minorEastAsia" w:hAnsiTheme="minorEastAsia" w:cs="MS-PGothic" w:hint="eastAsia"/>
          <w:color w:val="000000" w:themeColor="text1"/>
          <w:kern w:val="0"/>
          <w:sz w:val="22"/>
          <w:u w:val="single"/>
        </w:rPr>
        <w:t>③</w:t>
      </w:r>
      <w:r w:rsidR="00D84CE4" w:rsidRPr="004941CE">
        <w:rPr>
          <w:rFonts w:asciiTheme="minorEastAsia" w:eastAsiaTheme="minorEastAsia" w:hAnsiTheme="minorEastAsia" w:cs="MS-PGothic"/>
          <w:color w:val="000000" w:themeColor="text1"/>
          <w:kern w:val="0"/>
          <w:sz w:val="22"/>
          <w:u w:val="single"/>
        </w:rPr>
        <w:t xml:space="preserve">iv </w:t>
      </w:r>
      <w:r w:rsidR="00D84CE4" w:rsidRPr="004941CE">
        <w:rPr>
          <w:rFonts w:asciiTheme="minorEastAsia" w:eastAsiaTheme="minorEastAsia" w:hAnsiTheme="minorEastAsia" w:cs="MS-PGothic" w:hint="eastAsia"/>
          <w:color w:val="000000" w:themeColor="text1"/>
          <w:kern w:val="0"/>
          <w:sz w:val="22"/>
          <w:u w:val="single"/>
        </w:rPr>
        <w:t>地域医療の経験</w:t>
      </w:r>
      <w:bookmarkEnd w:id="5"/>
      <w:r w:rsidR="00D84CE4" w:rsidRPr="004941CE">
        <w:rPr>
          <w:rFonts w:asciiTheme="minorEastAsia" w:eastAsiaTheme="minorEastAsia" w:hAnsiTheme="minorEastAsia" w:cs="MS-PGothic" w:hint="eastAsia"/>
          <w:color w:val="000000" w:themeColor="text1"/>
          <w:kern w:val="0"/>
          <w:sz w:val="22"/>
        </w:rPr>
        <w:t xml:space="preserve"> 参照</w:t>
      </w:r>
      <w:r w:rsidRPr="004941CE">
        <w:rPr>
          <w:rFonts w:asciiTheme="minorEastAsia" w:eastAsiaTheme="minorEastAsia" w:hAnsiTheme="minorEastAsia" w:cs="MS-PGothic" w:hint="eastAsia"/>
          <w:color w:val="000000" w:themeColor="text1"/>
          <w:kern w:val="0"/>
          <w:sz w:val="22"/>
        </w:rPr>
        <w:t>）を行うことはできないが、専門医が常勤として在籍しており、基幹施設または他の連携施設の指導医による適切な指導のもとで、地域における生殖補助医療の研修を行うことができる。</w:t>
      </w:r>
    </w:p>
    <w:p w14:paraId="3C6DD40E" w14:textId="0928BAD1"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2</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女性のヘルスケア領域の診療が行われていることに加えて、申請年の前年</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月から</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月までの</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年間に、</w:t>
      </w:r>
      <w:r w:rsidRPr="004941CE">
        <w:rPr>
          <w:rFonts w:asciiTheme="minorEastAsia" w:eastAsiaTheme="minorEastAsia" w:hAnsiTheme="minorEastAsia" w:cs="MS-PGothic"/>
          <w:color w:val="000000" w:themeColor="text1"/>
          <w:kern w:val="0"/>
          <w:sz w:val="22"/>
        </w:rPr>
        <w:t>a</w:t>
      </w:r>
      <w:r w:rsidRPr="004941CE">
        <w:rPr>
          <w:rFonts w:asciiTheme="minorEastAsia" w:eastAsiaTheme="minorEastAsia" w:hAnsiTheme="minorEastAsia" w:cs="MS-PGothic" w:hint="eastAsia"/>
          <w:color w:val="000000" w:themeColor="text1"/>
          <w:kern w:val="0"/>
          <w:sz w:val="22"/>
        </w:rPr>
        <w:t>）体外受精（顕微授精を含む）</w:t>
      </w:r>
      <w:r w:rsidRPr="004941CE">
        <w:rPr>
          <w:rFonts w:asciiTheme="minorEastAsia" w:eastAsiaTheme="minorEastAsia" w:hAnsiTheme="minorEastAsia" w:cs="MS-PGothic"/>
          <w:color w:val="000000" w:themeColor="text1"/>
          <w:kern w:val="0"/>
          <w:sz w:val="22"/>
        </w:rPr>
        <w:t>30</w:t>
      </w:r>
      <w:r w:rsidRPr="004941CE">
        <w:rPr>
          <w:rFonts w:asciiTheme="minorEastAsia" w:eastAsiaTheme="minorEastAsia" w:hAnsiTheme="minorEastAsia" w:cs="MS-PGothic" w:hint="eastAsia"/>
          <w:color w:val="000000" w:themeColor="text1"/>
          <w:kern w:val="0"/>
          <w:sz w:val="22"/>
        </w:rPr>
        <w:t>サイクル以上、</w:t>
      </w:r>
      <w:r w:rsidRPr="004941CE">
        <w:rPr>
          <w:rFonts w:asciiTheme="minorEastAsia" w:eastAsiaTheme="minorEastAsia" w:hAnsiTheme="minorEastAsia" w:cs="MS-PGothic"/>
          <w:color w:val="000000" w:themeColor="text1"/>
          <w:kern w:val="0"/>
          <w:sz w:val="22"/>
        </w:rPr>
        <w:t>b)</w:t>
      </w:r>
      <w:r w:rsidRPr="004941CE">
        <w:rPr>
          <w:rFonts w:asciiTheme="minorEastAsia" w:eastAsiaTheme="minorEastAsia" w:hAnsiTheme="minorEastAsia" w:cs="MS-PGothic" w:hint="eastAsia"/>
          <w:color w:val="000000" w:themeColor="text1"/>
          <w:kern w:val="0"/>
          <w:sz w:val="22"/>
        </w:rPr>
        <w:t>婦人科良性腫瘍（類腫瘍を含む）の手術が</w:t>
      </w:r>
      <w:r w:rsidRPr="004941CE">
        <w:rPr>
          <w:rFonts w:asciiTheme="minorEastAsia" w:eastAsiaTheme="minorEastAsia" w:hAnsiTheme="minorEastAsia" w:cs="MS-PGothic"/>
          <w:color w:val="000000" w:themeColor="text1"/>
          <w:kern w:val="0"/>
          <w:sz w:val="22"/>
        </w:rPr>
        <w:t>100</w:t>
      </w:r>
      <w:r w:rsidRPr="004941CE">
        <w:rPr>
          <w:rFonts w:asciiTheme="minorEastAsia" w:eastAsiaTheme="minorEastAsia" w:hAnsiTheme="minorEastAsia" w:cs="MS-PGothic" w:hint="eastAsia"/>
          <w:color w:val="000000" w:themeColor="text1"/>
          <w:kern w:val="0"/>
          <w:sz w:val="22"/>
        </w:rPr>
        <w:t xml:space="preserve">件以上　</w:t>
      </w:r>
      <w:r w:rsidRPr="004941CE">
        <w:rPr>
          <w:rFonts w:asciiTheme="minorEastAsia" w:eastAsiaTheme="minorEastAsia" w:hAnsiTheme="minorEastAsia" w:cs="MS-PGothic"/>
          <w:color w:val="000000" w:themeColor="text1"/>
          <w:kern w:val="0"/>
          <w:sz w:val="22"/>
        </w:rPr>
        <w:t>c</w:t>
      </w:r>
      <w:r w:rsidRPr="004941CE">
        <w:rPr>
          <w:rFonts w:asciiTheme="minorEastAsia" w:eastAsiaTheme="minorEastAsia" w:hAnsiTheme="minorEastAsia" w:cs="MS-PGothic" w:hint="eastAsia"/>
          <w:color w:val="000000" w:themeColor="text1"/>
          <w:kern w:val="0"/>
          <w:sz w:val="22"/>
        </w:rPr>
        <w:t>）</w:t>
      </w:r>
      <w:r w:rsidR="00BD1862" w:rsidRPr="004941CE">
        <w:rPr>
          <w:rFonts w:asciiTheme="minorEastAsia" w:eastAsiaTheme="minorEastAsia" w:hAnsiTheme="minorEastAsia" w:cs="MS-PGothic" w:hint="eastAsia"/>
          <w:color w:val="000000" w:themeColor="text1"/>
          <w:kern w:val="0"/>
          <w:sz w:val="22"/>
        </w:rPr>
        <w:t>婦人科悪性腫瘍（浸潤がんのみ）の初回治療症例数が15件以上（手術件数と同一患者のカウントは可とする）</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d</w:t>
      </w:r>
      <w:r w:rsidRPr="004941CE">
        <w:rPr>
          <w:rFonts w:asciiTheme="minorEastAsia" w:eastAsiaTheme="minorEastAsia" w:hAnsiTheme="minorEastAsia" w:cs="MS-PGothic" w:hint="eastAsia"/>
          <w:color w:val="000000" w:themeColor="text1"/>
          <w:kern w:val="0"/>
          <w:sz w:val="22"/>
        </w:rPr>
        <w:t>）分娩数（帝王切開を含む）が</w:t>
      </w:r>
      <w:r w:rsidRPr="004941CE">
        <w:rPr>
          <w:rFonts w:asciiTheme="minorEastAsia" w:eastAsiaTheme="minorEastAsia" w:hAnsiTheme="minorEastAsia" w:cs="MS-PGothic"/>
          <w:color w:val="000000" w:themeColor="text1"/>
          <w:kern w:val="0"/>
          <w:sz w:val="22"/>
        </w:rPr>
        <w:t>100</w:t>
      </w:r>
      <w:r w:rsidRPr="004941CE">
        <w:rPr>
          <w:rFonts w:asciiTheme="minorEastAsia" w:eastAsiaTheme="minorEastAsia" w:hAnsiTheme="minorEastAsia" w:cs="MS-PGothic" w:hint="eastAsia"/>
          <w:color w:val="000000" w:themeColor="text1"/>
          <w:kern w:val="0"/>
          <w:sz w:val="22"/>
        </w:rPr>
        <w:t>件以上の</w:t>
      </w:r>
      <w:r w:rsidRPr="004941CE">
        <w:rPr>
          <w:rFonts w:asciiTheme="minorEastAsia" w:eastAsiaTheme="minorEastAsia" w:hAnsiTheme="minorEastAsia" w:cs="MS-PGothic"/>
          <w:color w:val="000000" w:themeColor="text1"/>
          <w:kern w:val="0"/>
          <w:sz w:val="22"/>
        </w:rPr>
        <w:t>4</w:t>
      </w:r>
      <w:r w:rsidRPr="004941CE">
        <w:rPr>
          <w:rFonts w:asciiTheme="minorEastAsia" w:eastAsiaTheme="minorEastAsia" w:hAnsiTheme="minorEastAsia" w:cs="MS-PGothic" w:hint="eastAsia"/>
          <w:color w:val="000000" w:themeColor="text1"/>
          <w:kern w:val="0"/>
          <w:sz w:val="22"/>
        </w:rPr>
        <w:t>つのうち、いずれか</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つの診療実績を有する。ただし日本産科婦人科学会中央専門医制度委員会が地域医療のために必要と判断する場合、この診療実績を満たさなくとも、特例で連携施設（地域医療）として認められることがある。</w:t>
      </w:r>
    </w:p>
    <w:p w14:paraId="5C6D035D" w14:textId="77777777"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3</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所属する専門研修施設群の基幹施設が作成する専門研修プログラムに沿った専攻医の指導ができること。</w:t>
      </w:r>
    </w:p>
    <w:p w14:paraId="5D26DE4D" w14:textId="77777777" w:rsidR="005748BF" w:rsidRPr="004941CE" w:rsidRDefault="005748BF" w:rsidP="005748B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lastRenderedPageBreak/>
        <w:t>4</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専門研修プログラム連携施設担当者は、所属する専門研修施設群の基幹施設が設置する専門研修プログラム管理委員会に参加し、専攻医および専門研修プログラムの管理と、専門研修プログラムの継続的改良に携われること。</w:t>
      </w:r>
    </w:p>
    <w:p w14:paraId="372B0FCF" w14:textId="77777777" w:rsidR="00C052F2" w:rsidRPr="004941CE" w:rsidRDefault="005748BF" w:rsidP="005748BF">
      <w:pPr>
        <w:rPr>
          <w:rFonts w:asciiTheme="minorEastAsia" w:eastAsiaTheme="minorEastAsia" w:hAnsiTheme="minorEastAsia"/>
          <w:bCs/>
          <w:color w:val="000000" w:themeColor="text1"/>
          <w:sz w:val="22"/>
        </w:rPr>
      </w:pPr>
      <w:r w:rsidRPr="004941CE">
        <w:rPr>
          <w:rFonts w:asciiTheme="minorEastAsia" w:eastAsiaTheme="minorEastAsia" w:hAnsiTheme="minorEastAsia" w:cs="MS-PGothic"/>
          <w:color w:val="000000" w:themeColor="text1"/>
          <w:kern w:val="0"/>
          <w:sz w:val="22"/>
        </w:rPr>
        <w:t xml:space="preserve">5) </w:t>
      </w:r>
      <w:r w:rsidRPr="004941CE">
        <w:rPr>
          <w:rFonts w:asciiTheme="minorEastAsia" w:eastAsiaTheme="minorEastAsia" w:hAnsiTheme="minorEastAsia" w:cs="MS-PGothic" w:hint="eastAsia"/>
          <w:color w:val="000000" w:themeColor="text1"/>
          <w:kern w:val="0"/>
          <w:sz w:val="22"/>
        </w:rPr>
        <w:t>週</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回以上の臨床カンファレンスおよび、月</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回以上の抄読会あるいは勉強会を実施できること。</w:t>
      </w:r>
    </w:p>
    <w:p w14:paraId="0A0A37E4" w14:textId="77777777" w:rsidR="00C052F2" w:rsidRPr="004941CE" w:rsidRDefault="00C052F2" w:rsidP="00C052F2">
      <w:pPr>
        <w:rPr>
          <w:rFonts w:ascii="ＭＳ 明朝" w:hAnsi="ＭＳ 明朝"/>
          <w:bCs/>
          <w:color w:val="000000" w:themeColor="text1"/>
          <w:sz w:val="22"/>
        </w:rPr>
      </w:pPr>
    </w:p>
    <w:p w14:paraId="450EE870" w14:textId="77777777" w:rsidR="00C052F2" w:rsidRPr="004941CE" w:rsidRDefault="00C052F2" w:rsidP="001A3152">
      <w:pPr>
        <w:pStyle w:val="ab"/>
        <w:numPr>
          <w:ilvl w:val="0"/>
          <w:numId w:val="2"/>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専門研修施設群の構成要件</w:t>
      </w:r>
    </w:p>
    <w:p w14:paraId="67F7FCE2" w14:textId="503B5733" w:rsidR="001769E9" w:rsidRPr="004941CE" w:rsidRDefault="00CD00EE" w:rsidP="00403B05">
      <w:pPr>
        <w:widowControl w:val="0"/>
        <w:autoSpaceDE w:val="0"/>
        <w:autoSpaceDN w:val="0"/>
        <w:adjustRightInd w:val="0"/>
        <w:ind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hint="eastAsia"/>
          <w:color w:val="000000" w:themeColor="text1"/>
          <w:sz w:val="22"/>
        </w:rPr>
        <w:t>広島大学産婦人科</w:t>
      </w:r>
      <w:r w:rsidR="00754DE3" w:rsidRPr="004941CE">
        <w:rPr>
          <w:rFonts w:hint="eastAsia"/>
          <w:color w:val="000000" w:themeColor="text1"/>
          <w:sz w:val="22"/>
        </w:rPr>
        <w:t>の</w:t>
      </w:r>
      <w:r w:rsidR="00754DE3" w:rsidRPr="004941CE">
        <w:rPr>
          <w:rFonts w:ascii="ＭＳ 明朝" w:hAnsi="ＭＳ 明朝" w:hint="eastAsia"/>
          <w:bCs/>
          <w:color w:val="000000" w:themeColor="text1"/>
          <w:sz w:val="22"/>
        </w:rPr>
        <w:t>専門研修施設群は</w:t>
      </w:r>
      <w:r w:rsidR="00754DE3" w:rsidRPr="004941CE">
        <w:rPr>
          <w:rFonts w:asciiTheme="minorEastAsia" w:eastAsiaTheme="minorEastAsia" w:hAnsiTheme="minorEastAsia" w:hint="eastAsia"/>
          <w:bCs/>
          <w:color w:val="000000" w:themeColor="text1"/>
          <w:sz w:val="22"/>
        </w:rPr>
        <w:t>、</w:t>
      </w:r>
      <w:r w:rsidR="001769E9" w:rsidRPr="004941CE">
        <w:rPr>
          <w:rFonts w:asciiTheme="minorEastAsia" w:eastAsiaTheme="minorEastAsia" w:hAnsiTheme="minorEastAsia" w:cs="MS-PGothic" w:hint="eastAsia"/>
          <w:color w:val="000000" w:themeColor="text1"/>
          <w:kern w:val="0"/>
          <w:sz w:val="22"/>
        </w:rPr>
        <w:t>基幹施設および複数の連携施設からなる。一つの施設が複数の基幹施設の連携施設となることは可能である。また、ある基幹施設が他の基幹施設の連携施設になることも可能である。ただし、産婦人科専門研修施設群には、産婦人科専門研修制度の他のプログラムの基幹施設となっていない複数の連携施設が必要である。専門研修施設は、日本産科婦人科学会中央専門医制度委員会による</w:t>
      </w:r>
      <w:r w:rsidR="001769E9" w:rsidRPr="004941CE">
        <w:rPr>
          <w:rFonts w:asciiTheme="minorEastAsia" w:eastAsiaTheme="minorEastAsia" w:hAnsiTheme="minorEastAsia" w:cs="MS-PGothic"/>
          <w:color w:val="000000" w:themeColor="text1"/>
          <w:kern w:val="0"/>
          <w:sz w:val="22"/>
        </w:rPr>
        <w:t>5</w:t>
      </w:r>
      <w:r w:rsidR="001769E9" w:rsidRPr="004941CE">
        <w:rPr>
          <w:rFonts w:asciiTheme="minorEastAsia" w:eastAsiaTheme="minorEastAsia" w:hAnsiTheme="minorEastAsia" w:cs="MS-PGothic" w:hint="eastAsia"/>
          <w:color w:val="000000" w:themeColor="text1"/>
          <w:kern w:val="0"/>
          <w:sz w:val="22"/>
        </w:rPr>
        <w:t>年ごとの審査を受け、専門研修施設としての資格を更新する。そして、各年度の産婦人科専門研修プログラムおよび研修施設群の組み合わせについては、毎年、プログラム統括責任者が日本産科婦人科学会中央専門医制度委員会に提出する。</w:t>
      </w:r>
    </w:p>
    <w:p w14:paraId="26BDB316" w14:textId="68731E39"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専攻医は</w:t>
      </w:r>
      <w:r w:rsidRPr="004941CE">
        <w:rPr>
          <w:rFonts w:asciiTheme="minorEastAsia" w:eastAsiaTheme="minorEastAsia" w:hAnsiTheme="minorEastAsia" w:cs="MS-PGothic"/>
          <w:color w:val="000000" w:themeColor="text1"/>
          <w:kern w:val="0"/>
          <w:sz w:val="22"/>
        </w:rPr>
        <w:t>6</w:t>
      </w:r>
      <w:r w:rsidRPr="004941CE">
        <w:rPr>
          <w:rFonts w:asciiTheme="minorEastAsia" w:eastAsiaTheme="minorEastAsia" w:hAnsiTheme="minorEastAsia" w:cs="MS-PGothic" w:hint="eastAsia"/>
          <w:color w:val="000000" w:themeColor="text1"/>
          <w:kern w:val="0"/>
          <w:sz w:val="22"/>
        </w:rPr>
        <w:t>か月以上</w:t>
      </w:r>
      <w:r w:rsidRPr="004941CE">
        <w:rPr>
          <w:rFonts w:asciiTheme="minorEastAsia" w:eastAsiaTheme="minorEastAsia" w:hAnsiTheme="minorEastAsia" w:cs="MS-PGothic"/>
          <w:color w:val="000000" w:themeColor="text1"/>
          <w:kern w:val="0"/>
          <w:sz w:val="22"/>
        </w:rPr>
        <w:t>24</w:t>
      </w:r>
      <w:r w:rsidRPr="004941CE">
        <w:rPr>
          <w:rFonts w:asciiTheme="minorEastAsia" w:eastAsiaTheme="minorEastAsia" w:hAnsiTheme="minorEastAsia" w:cs="MS-PGothic" w:hint="eastAsia"/>
          <w:color w:val="000000" w:themeColor="text1"/>
          <w:kern w:val="0"/>
          <w:sz w:val="22"/>
        </w:rPr>
        <w:t>か月以内の期間、基幹施設での研修を行う。連携施設</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施設での研修も</w:t>
      </w:r>
      <w:r w:rsidRPr="004941CE">
        <w:rPr>
          <w:rFonts w:asciiTheme="minorEastAsia" w:eastAsiaTheme="minorEastAsia" w:hAnsiTheme="minorEastAsia" w:cs="MS-PGothic"/>
          <w:color w:val="000000" w:themeColor="text1"/>
          <w:kern w:val="0"/>
          <w:sz w:val="22"/>
        </w:rPr>
        <w:t>24</w:t>
      </w:r>
      <w:r w:rsidRPr="004941CE">
        <w:rPr>
          <w:rFonts w:asciiTheme="minorEastAsia" w:eastAsiaTheme="minorEastAsia" w:hAnsiTheme="minorEastAsia" w:cs="MS-PGothic" w:hint="eastAsia"/>
          <w:color w:val="000000" w:themeColor="text1"/>
          <w:kern w:val="0"/>
          <w:sz w:val="22"/>
        </w:rPr>
        <w:t>か月以内とする。連携病院で採用した専攻医については、専攻医の希望があった場合、</w:t>
      </w:r>
      <w:r w:rsidRPr="004941CE">
        <w:rPr>
          <w:rFonts w:asciiTheme="minorEastAsia" w:eastAsiaTheme="minorEastAsia" w:hAnsiTheme="minorEastAsia" w:cs="MS-PGothic"/>
          <w:color w:val="000000" w:themeColor="text1"/>
          <w:kern w:val="0"/>
          <w:sz w:val="22"/>
        </w:rPr>
        <w:t>24</w:t>
      </w:r>
      <w:r w:rsidRPr="004941CE">
        <w:rPr>
          <w:rFonts w:asciiTheme="minorEastAsia" w:eastAsiaTheme="minorEastAsia" w:hAnsiTheme="minorEastAsia" w:cs="MS-PGothic" w:hint="eastAsia"/>
          <w:color w:val="000000" w:themeColor="text1"/>
          <w:kern w:val="0"/>
          <w:sz w:val="22"/>
        </w:rPr>
        <w:t>か月の範囲内で、できうる限り長期間当該連携病院における研修期間を設定するなど、研修の質の低下にならない範囲で柔軟なプログラムを作成しなければならない。原則として、専攻医は、当該プログラムの募集時に示されていた施設群の中でのみ専門研修が可能である。もしも、その後に研修施設が施設群に追加されるなどの理由により、募集時に含まれていなかった施設で研修を行う場合、プログラム管理委員会は、専攻医本人の同意のサインを添えて理由書を日本産科婦人科学会中央専門医制度委員会に提出し、承認を得なければならない。</w:t>
      </w:r>
    </w:p>
    <w:p w14:paraId="568C09EA"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専攻医の研修に際しては、原則として施設群内の複数施設を年次で定められたプログラムに則って計画的に移動するが、産婦人科領域の特殊性、地域医療への配慮などにより柔軟に運用する。</w:t>
      </w:r>
    </w:p>
    <w:p w14:paraId="55653551"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基幹施設、連携施設ともに委員会組織を置く。そして必要な情報を定期的に共有するために専門研修プログラム管理委員会を少なくとも</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年に１度以上開催する。基幹施設、連携施設ともに、少なくとも</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年に</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度、専門研修プログラム管理委員会に以下の報告を行う。</w:t>
      </w:r>
    </w:p>
    <w:p w14:paraId="26BB4011" w14:textId="235B6C91"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前年の診療実績</w:t>
      </w:r>
    </w:p>
    <w:p w14:paraId="1B2691A5" w14:textId="0B54121B"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病院病床数、</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産婦人科病床数、</w:t>
      </w:r>
      <w:r w:rsidRPr="004941CE">
        <w:rPr>
          <w:rFonts w:asciiTheme="minorEastAsia" w:eastAsiaTheme="minorEastAsia" w:hAnsiTheme="minorEastAsia" w:cs="MS-PGothic"/>
          <w:color w:val="000000" w:themeColor="text1"/>
          <w:kern w:val="0"/>
          <w:sz w:val="22"/>
        </w:rPr>
        <w:t>c) 1</w:t>
      </w:r>
      <w:r w:rsidRPr="004941CE">
        <w:rPr>
          <w:rFonts w:asciiTheme="minorEastAsia" w:eastAsiaTheme="minorEastAsia" w:hAnsiTheme="minorEastAsia" w:cs="MS-PGothic" w:hint="eastAsia"/>
          <w:color w:val="000000" w:themeColor="text1"/>
          <w:kern w:val="0"/>
          <w:sz w:val="22"/>
        </w:rPr>
        <w:t>日あたり産婦人科外来患者数、</w:t>
      </w: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経腟分娩件数、</w:t>
      </w:r>
      <w:r w:rsidRPr="004941CE">
        <w:rPr>
          <w:rFonts w:asciiTheme="minorEastAsia" w:eastAsiaTheme="minorEastAsia" w:hAnsiTheme="minorEastAsia" w:cs="MS-PGothic"/>
          <w:color w:val="000000" w:themeColor="text1"/>
          <w:kern w:val="0"/>
          <w:sz w:val="22"/>
        </w:rPr>
        <w:t xml:space="preserve">e) </w:t>
      </w:r>
      <w:r w:rsidRPr="004941CE">
        <w:rPr>
          <w:rFonts w:asciiTheme="minorEastAsia" w:eastAsiaTheme="minorEastAsia" w:hAnsiTheme="minorEastAsia" w:cs="MS-PGothic" w:hint="eastAsia"/>
          <w:color w:val="000000" w:themeColor="text1"/>
          <w:kern w:val="0"/>
          <w:sz w:val="22"/>
        </w:rPr>
        <w:t>帝王切開件数、</w:t>
      </w:r>
      <w:r w:rsidRPr="004941CE">
        <w:rPr>
          <w:rFonts w:asciiTheme="minorEastAsia" w:eastAsiaTheme="minorEastAsia" w:hAnsiTheme="minorEastAsia" w:cs="MS-PGothic"/>
          <w:color w:val="000000" w:themeColor="text1"/>
          <w:kern w:val="0"/>
          <w:sz w:val="22"/>
        </w:rPr>
        <w:t xml:space="preserve">f) </w:t>
      </w:r>
      <w:r w:rsidRPr="004941CE">
        <w:rPr>
          <w:rFonts w:asciiTheme="minorEastAsia" w:eastAsiaTheme="minorEastAsia" w:hAnsiTheme="minorEastAsia" w:cs="MS-PGothic" w:hint="eastAsia"/>
          <w:color w:val="000000" w:themeColor="text1"/>
          <w:kern w:val="0"/>
          <w:sz w:val="22"/>
        </w:rPr>
        <w:t>婦人科良性腫瘍（類腫瘍を含む）手術件数、</w:t>
      </w:r>
      <w:r w:rsidRPr="004941CE">
        <w:rPr>
          <w:rFonts w:asciiTheme="minorEastAsia" w:eastAsiaTheme="minorEastAsia" w:hAnsiTheme="minorEastAsia" w:cs="MS-PGothic"/>
          <w:color w:val="000000" w:themeColor="text1"/>
          <w:kern w:val="0"/>
          <w:sz w:val="22"/>
        </w:rPr>
        <w:t xml:space="preserve">g) </w:t>
      </w:r>
      <w:r w:rsidRPr="004941CE">
        <w:rPr>
          <w:rFonts w:asciiTheme="minorEastAsia" w:eastAsiaTheme="minorEastAsia" w:hAnsiTheme="minorEastAsia" w:cs="MS-PGothic" w:hint="eastAsia"/>
          <w:color w:val="000000" w:themeColor="text1"/>
          <w:kern w:val="0"/>
          <w:sz w:val="22"/>
        </w:rPr>
        <w:t>婦人科悪性腫瘍（浸潤がんのみ）の</w:t>
      </w:r>
      <w:r w:rsidR="00531DD3" w:rsidRPr="004941CE">
        <w:rPr>
          <w:rFonts w:asciiTheme="minorEastAsia" w:eastAsiaTheme="minorEastAsia" w:hAnsiTheme="minorEastAsia" w:cs="MS-PGothic" w:hint="eastAsia"/>
          <w:color w:val="000000" w:themeColor="text1"/>
          <w:kern w:val="0"/>
          <w:sz w:val="22"/>
        </w:rPr>
        <w:t>初回治療症例数</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 xml:space="preserve">h) </w:t>
      </w:r>
      <w:r w:rsidRPr="004941CE">
        <w:rPr>
          <w:rFonts w:asciiTheme="minorEastAsia" w:eastAsiaTheme="minorEastAsia" w:hAnsiTheme="minorEastAsia" w:cs="MS-PGothic" w:hint="eastAsia"/>
          <w:color w:val="000000" w:themeColor="text1"/>
          <w:kern w:val="0"/>
          <w:sz w:val="22"/>
        </w:rPr>
        <w:t>腹腔鏡下手術件数、</w:t>
      </w:r>
      <w:proofErr w:type="spellStart"/>
      <w:r w:rsidRPr="004941CE">
        <w:rPr>
          <w:rFonts w:asciiTheme="minorEastAsia" w:eastAsiaTheme="minorEastAsia" w:hAnsiTheme="minorEastAsia" w:cs="MS-PGothic"/>
          <w:color w:val="000000" w:themeColor="text1"/>
          <w:kern w:val="0"/>
          <w:sz w:val="22"/>
        </w:rPr>
        <w:t>i</w:t>
      </w:r>
      <w:proofErr w:type="spellEnd"/>
      <w:r w:rsidRPr="004941CE">
        <w:rPr>
          <w:rFonts w:asciiTheme="minorEastAsia" w:eastAsiaTheme="minorEastAsia" w:hAnsiTheme="minorEastAsia" w:cs="MS-PGothic" w:hint="eastAsia"/>
          <w:color w:val="000000" w:themeColor="text1"/>
          <w:kern w:val="0"/>
          <w:sz w:val="22"/>
        </w:rPr>
        <w:t>）体外受精サイクル数。</w:t>
      </w:r>
    </w:p>
    <w:p w14:paraId="31AE17DF"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専門研修指導医数および専攻医数</w:t>
      </w:r>
    </w:p>
    <w:p w14:paraId="7ED690F0"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前年度の専攻医の指導実績、</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今年度の産婦人科専門医および専攻医指導医の人</w:t>
      </w:r>
      <w:r w:rsidRPr="004941CE">
        <w:rPr>
          <w:rFonts w:asciiTheme="minorEastAsia" w:eastAsiaTheme="minorEastAsia" w:hAnsiTheme="minorEastAsia" w:cs="MS-PGothic" w:hint="eastAsia"/>
          <w:color w:val="000000" w:themeColor="text1"/>
          <w:kern w:val="0"/>
          <w:sz w:val="22"/>
        </w:rPr>
        <w:lastRenderedPageBreak/>
        <w:t>数、</w:t>
      </w:r>
      <w:r w:rsidRPr="004941CE">
        <w:rPr>
          <w:rFonts w:asciiTheme="minorEastAsia" w:eastAsiaTheme="minorEastAsia" w:hAnsiTheme="minorEastAsia" w:cs="MS-PGothic"/>
          <w:color w:val="000000" w:themeColor="text1"/>
          <w:kern w:val="0"/>
          <w:sz w:val="22"/>
        </w:rPr>
        <w:t>c)</w:t>
      </w:r>
      <w:r w:rsidRPr="004941CE">
        <w:rPr>
          <w:rFonts w:asciiTheme="minorEastAsia" w:eastAsiaTheme="minorEastAsia" w:hAnsiTheme="minorEastAsia" w:cs="MS-PGothic" w:hint="eastAsia"/>
          <w:color w:val="000000" w:themeColor="text1"/>
          <w:kern w:val="0"/>
          <w:sz w:val="22"/>
        </w:rPr>
        <w:t>今年度の専攻医数、</w:t>
      </w:r>
      <w:r w:rsidRPr="004941CE">
        <w:rPr>
          <w:rFonts w:asciiTheme="minorEastAsia" w:eastAsiaTheme="minorEastAsia" w:hAnsiTheme="minorEastAsia" w:cs="MS-PGothic"/>
          <w:color w:val="000000" w:themeColor="text1"/>
          <w:kern w:val="0"/>
          <w:sz w:val="22"/>
        </w:rPr>
        <w:t>d</w:t>
      </w:r>
      <w:r w:rsidRPr="004941CE">
        <w:rPr>
          <w:rFonts w:asciiTheme="minorEastAsia" w:eastAsiaTheme="minorEastAsia" w:hAnsiTheme="minorEastAsia" w:cs="MS-PGothic" w:hint="eastAsia"/>
          <w:color w:val="000000" w:themeColor="text1"/>
          <w:kern w:val="0"/>
          <w:sz w:val="22"/>
        </w:rPr>
        <w:t>）次年度の専攻医受け入れ可能人数。</w:t>
      </w:r>
    </w:p>
    <w:p w14:paraId="0883399B" w14:textId="0560B3D2"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Pr="004941CE">
        <w:rPr>
          <w:rFonts w:asciiTheme="minorEastAsia" w:eastAsiaTheme="minorEastAsia" w:hAnsiTheme="minorEastAsia" w:cs="MS-PGothic" w:hint="eastAsia"/>
          <w:color w:val="000000" w:themeColor="text1"/>
          <w:kern w:val="0"/>
          <w:sz w:val="22"/>
        </w:rPr>
        <w:t>前年の学術活動</w:t>
      </w:r>
    </w:p>
    <w:p w14:paraId="2D45B0DF"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学会発表、</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論文発表</w:t>
      </w:r>
    </w:p>
    <w:p w14:paraId="659F3260"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4) </w:t>
      </w:r>
      <w:r w:rsidRPr="004941CE">
        <w:rPr>
          <w:rFonts w:asciiTheme="minorEastAsia" w:eastAsiaTheme="minorEastAsia" w:hAnsiTheme="minorEastAsia" w:cs="MS-PGothic" w:hint="eastAsia"/>
          <w:color w:val="000000" w:themeColor="text1"/>
          <w:kern w:val="0"/>
          <w:sz w:val="22"/>
        </w:rPr>
        <w:t>施設状況</w:t>
      </w:r>
    </w:p>
    <w:p w14:paraId="275C8523"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施設区分、</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指導可能領域、</w:t>
      </w: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産婦人科カンファレンス、</w:t>
      </w: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他科との合同カンファレンス、</w:t>
      </w:r>
      <w:r w:rsidRPr="004941CE">
        <w:rPr>
          <w:rFonts w:asciiTheme="minorEastAsia" w:eastAsiaTheme="minorEastAsia" w:hAnsiTheme="minorEastAsia" w:cs="MS-PGothic"/>
          <w:color w:val="000000" w:themeColor="text1"/>
          <w:kern w:val="0"/>
          <w:sz w:val="22"/>
        </w:rPr>
        <w:t xml:space="preserve">e) </w:t>
      </w:r>
      <w:r w:rsidRPr="004941CE">
        <w:rPr>
          <w:rFonts w:asciiTheme="minorEastAsia" w:eastAsiaTheme="minorEastAsia" w:hAnsiTheme="minorEastAsia" w:cs="MS-PGothic" w:hint="eastAsia"/>
          <w:color w:val="000000" w:themeColor="text1"/>
          <w:kern w:val="0"/>
          <w:sz w:val="22"/>
        </w:rPr>
        <w:t>抄読会、</w:t>
      </w:r>
      <w:r w:rsidRPr="004941CE">
        <w:rPr>
          <w:rFonts w:asciiTheme="minorEastAsia" w:eastAsiaTheme="minorEastAsia" w:hAnsiTheme="minorEastAsia" w:cs="MS-PGothic"/>
          <w:color w:val="000000" w:themeColor="text1"/>
          <w:kern w:val="0"/>
          <w:sz w:val="22"/>
        </w:rPr>
        <w:t xml:space="preserve">f) </w:t>
      </w:r>
      <w:r w:rsidRPr="004941CE">
        <w:rPr>
          <w:rFonts w:asciiTheme="minorEastAsia" w:eastAsiaTheme="minorEastAsia" w:hAnsiTheme="minorEastAsia" w:cs="MS-PGothic" w:hint="eastAsia"/>
          <w:color w:val="000000" w:themeColor="text1"/>
          <w:kern w:val="0"/>
          <w:sz w:val="22"/>
        </w:rPr>
        <w:t>図書館、</w:t>
      </w:r>
      <w:r w:rsidRPr="004941CE">
        <w:rPr>
          <w:rFonts w:asciiTheme="minorEastAsia" w:eastAsiaTheme="minorEastAsia" w:hAnsiTheme="minorEastAsia" w:cs="MS-PGothic"/>
          <w:color w:val="000000" w:themeColor="text1"/>
          <w:kern w:val="0"/>
          <w:sz w:val="22"/>
        </w:rPr>
        <w:t xml:space="preserve">g) </w:t>
      </w:r>
      <w:r w:rsidRPr="004941CE">
        <w:rPr>
          <w:rFonts w:asciiTheme="minorEastAsia" w:eastAsiaTheme="minorEastAsia" w:hAnsiTheme="minorEastAsia" w:cs="MS-PGothic" w:hint="eastAsia"/>
          <w:color w:val="000000" w:themeColor="text1"/>
          <w:kern w:val="0"/>
          <w:sz w:val="22"/>
        </w:rPr>
        <w:t>文献検索システム、</w:t>
      </w:r>
      <w:r w:rsidRPr="004941CE">
        <w:rPr>
          <w:rFonts w:asciiTheme="minorEastAsia" w:eastAsiaTheme="minorEastAsia" w:hAnsiTheme="minorEastAsia" w:cs="MS-PGothic"/>
          <w:color w:val="000000" w:themeColor="text1"/>
          <w:kern w:val="0"/>
          <w:sz w:val="22"/>
        </w:rPr>
        <w:t xml:space="preserve">h) </w:t>
      </w:r>
      <w:r w:rsidRPr="004941CE">
        <w:rPr>
          <w:rFonts w:asciiTheme="minorEastAsia" w:eastAsiaTheme="minorEastAsia" w:hAnsiTheme="minorEastAsia" w:cs="MS-PGothic" w:hint="eastAsia"/>
          <w:color w:val="000000" w:themeColor="text1"/>
          <w:kern w:val="0"/>
          <w:sz w:val="22"/>
        </w:rPr>
        <w:t>医療安全・感染対策・医療倫理に関する研修会。</w:t>
      </w:r>
    </w:p>
    <w:p w14:paraId="236C57A6" w14:textId="77777777" w:rsidR="001769E9" w:rsidRPr="004941CE" w:rsidRDefault="001769E9" w:rsidP="001769E9">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5) Subspecialty</w:t>
      </w:r>
      <w:r w:rsidRPr="004941CE">
        <w:rPr>
          <w:rFonts w:asciiTheme="minorEastAsia" w:eastAsiaTheme="minorEastAsia" w:hAnsiTheme="minorEastAsia" w:cs="MS-PGothic" w:hint="eastAsia"/>
          <w:color w:val="000000" w:themeColor="text1"/>
          <w:kern w:val="0"/>
          <w:sz w:val="22"/>
        </w:rPr>
        <w:t>領域の専門医数</w:t>
      </w:r>
    </w:p>
    <w:p w14:paraId="0E6B3D2C" w14:textId="77777777" w:rsidR="00754DE3" w:rsidRPr="004941CE" w:rsidRDefault="001769E9" w:rsidP="003014CA">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Subspecialty</w:t>
      </w:r>
      <w:r w:rsidRPr="004941CE">
        <w:rPr>
          <w:rFonts w:asciiTheme="minorEastAsia" w:eastAsiaTheme="minorEastAsia" w:hAnsiTheme="minorEastAsia" w:cs="MS-PGothic" w:hint="eastAsia"/>
          <w:color w:val="000000" w:themeColor="text1"/>
          <w:kern w:val="0"/>
          <w:sz w:val="22"/>
        </w:rPr>
        <w:t>領域への連続的な育成を考慮して、下記専門医数についても把握しておくことが望ましい。</w:t>
      </w: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周産期専門医（母体・胎児）、</w:t>
      </w: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婦人科腫瘍専門医、</w:t>
      </w: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生殖医療専門医、</w:t>
      </w: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女性ヘルスケア専門医、</w:t>
      </w:r>
      <w:r w:rsidRPr="004941CE">
        <w:rPr>
          <w:rFonts w:asciiTheme="minorEastAsia" w:eastAsiaTheme="minorEastAsia" w:hAnsiTheme="minorEastAsia" w:cs="MS-PGothic"/>
          <w:color w:val="000000" w:themeColor="text1"/>
          <w:kern w:val="0"/>
          <w:sz w:val="22"/>
        </w:rPr>
        <w:t xml:space="preserve">e) </w:t>
      </w:r>
      <w:r w:rsidRPr="004941CE">
        <w:rPr>
          <w:rFonts w:asciiTheme="minorEastAsia" w:eastAsiaTheme="minorEastAsia" w:hAnsiTheme="minorEastAsia" w:cs="MS-PGothic" w:hint="eastAsia"/>
          <w:color w:val="000000" w:themeColor="text1"/>
          <w:kern w:val="0"/>
          <w:sz w:val="22"/>
        </w:rPr>
        <w:t>内視鏡技術認定医、</w:t>
      </w:r>
      <w:r w:rsidRPr="004941CE">
        <w:rPr>
          <w:rFonts w:asciiTheme="minorEastAsia" w:eastAsiaTheme="minorEastAsia" w:hAnsiTheme="minorEastAsia" w:cs="MS-PGothic"/>
          <w:color w:val="000000" w:themeColor="text1"/>
          <w:kern w:val="0"/>
          <w:sz w:val="22"/>
        </w:rPr>
        <w:t xml:space="preserve">f) </w:t>
      </w:r>
      <w:r w:rsidRPr="004941CE">
        <w:rPr>
          <w:rFonts w:asciiTheme="minorEastAsia" w:eastAsiaTheme="minorEastAsia" w:hAnsiTheme="minorEastAsia" w:cs="MS-PGothic" w:hint="eastAsia"/>
          <w:color w:val="000000" w:themeColor="text1"/>
          <w:kern w:val="0"/>
          <w:sz w:val="22"/>
        </w:rPr>
        <w:t>臨床遺伝専門医、</w:t>
      </w:r>
      <w:r w:rsidRPr="004941CE">
        <w:rPr>
          <w:rFonts w:asciiTheme="minorEastAsia" w:eastAsiaTheme="minorEastAsia" w:hAnsiTheme="minorEastAsia" w:cs="MS-PGothic"/>
          <w:color w:val="000000" w:themeColor="text1"/>
          <w:kern w:val="0"/>
          <w:sz w:val="22"/>
        </w:rPr>
        <w:t xml:space="preserve">g) </w:t>
      </w:r>
      <w:r w:rsidRPr="004941CE">
        <w:rPr>
          <w:rFonts w:asciiTheme="minorEastAsia" w:eastAsiaTheme="minorEastAsia" w:hAnsiTheme="minorEastAsia" w:cs="MS-PGothic" w:hint="eastAsia"/>
          <w:color w:val="000000" w:themeColor="text1"/>
          <w:kern w:val="0"/>
          <w:sz w:val="22"/>
        </w:rPr>
        <w:t>細胞診専門医、など。</w:t>
      </w:r>
    </w:p>
    <w:p w14:paraId="4316677F" w14:textId="77777777" w:rsidR="003014CA" w:rsidRPr="004941CE" w:rsidRDefault="003014CA" w:rsidP="001769E9">
      <w:pPr>
        <w:rPr>
          <w:rFonts w:asciiTheme="minorEastAsia" w:eastAsiaTheme="minorEastAsia" w:hAnsiTheme="minorEastAsia"/>
          <w:bCs/>
          <w:color w:val="000000" w:themeColor="text1"/>
          <w:sz w:val="22"/>
        </w:rPr>
      </w:pPr>
    </w:p>
    <w:p w14:paraId="4D8D5AE9" w14:textId="77777777" w:rsidR="00754DE3" w:rsidRPr="004941CE" w:rsidRDefault="00754DE3" w:rsidP="001A3152">
      <w:pPr>
        <w:pStyle w:val="ab"/>
        <w:numPr>
          <w:ilvl w:val="0"/>
          <w:numId w:val="2"/>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専門研修施設群の地理的範囲</w:t>
      </w:r>
    </w:p>
    <w:p w14:paraId="42E58C70" w14:textId="33474923" w:rsidR="00754DE3" w:rsidRPr="004941CE" w:rsidRDefault="00CD00EE" w:rsidP="00AC1E1A">
      <w:pPr>
        <w:ind w:firstLineChars="100" w:firstLine="220"/>
        <w:rPr>
          <w:rFonts w:ascii="ＭＳ 明朝" w:hAnsi="ＭＳ 明朝"/>
          <w:bCs/>
          <w:color w:val="000000" w:themeColor="text1"/>
          <w:sz w:val="22"/>
        </w:rPr>
      </w:pPr>
      <w:r w:rsidRPr="004941CE">
        <w:rPr>
          <w:rFonts w:asciiTheme="minorEastAsia" w:eastAsiaTheme="minorEastAsia" w:hAnsiTheme="minorEastAsia" w:hint="eastAsia"/>
          <w:color w:val="000000" w:themeColor="text1"/>
          <w:sz w:val="22"/>
        </w:rPr>
        <w:t>広島大学産婦人科</w:t>
      </w:r>
      <w:r w:rsidR="00754DE3" w:rsidRPr="004941CE">
        <w:rPr>
          <w:rFonts w:hint="eastAsia"/>
          <w:color w:val="000000" w:themeColor="text1"/>
          <w:sz w:val="22"/>
        </w:rPr>
        <w:t>の</w:t>
      </w:r>
      <w:r w:rsidR="00754DE3" w:rsidRPr="004941CE">
        <w:rPr>
          <w:rFonts w:ascii="ＭＳ 明朝" w:hAnsi="ＭＳ 明朝" w:hint="eastAsia"/>
          <w:bCs/>
          <w:color w:val="000000" w:themeColor="text1"/>
          <w:sz w:val="22"/>
        </w:rPr>
        <w:t>専門研修施設群は</w:t>
      </w:r>
      <w:r w:rsidR="004B08BF" w:rsidRPr="004941CE">
        <w:rPr>
          <w:rFonts w:ascii="ＭＳ 明朝" w:hAnsi="ＭＳ 明朝" w:hint="eastAsia"/>
          <w:bCs/>
          <w:color w:val="000000" w:themeColor="text1"/>
          <w:sz w:val="22"/>
        </w:rPr>
        <w:t>、連携施設である愛媛県の四国がんセンター以外は、広島県内の施設群</w:t>
      </w:r>
      <w:r w:rsidR="00273A2E" w:rsidRPr="004941CE">
        <w:rPr>
          <w:rFonts w:ascii="ＭＳ 明朝" w:hAnsi="ＭＳ 明朝" w:hint="eastAsia"/>
          <w:bCs/>
          <w:color w:val="000000" w:themeColor="text1"/>
          <w:sz w:val="22"/>
        </w:rPr>
        <w:t>である。</w:t>
      </w:r>
    </w:p>
    <w:p w14:paraId="7B497ED3" w14:textId="35BF1E0B" w:rsidR="00273A2E" w:rsidRPr="004941CE" w:rsidRDefault="004426B5" w:rsidP="004426B5">
      <w:pPr>
        <w:ind w:firstLineChars="100" w:firstLine="22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都道府県単位など地理的要素も考慮に入れて施設群を形成する。ただし、Subspecialtyへの切れ目のない研修がなされ、診療の質を落とさず、地域医療が守られて、委員会が適切に開催されるならば、都道府県をこえて専門研修施設群を形成することも可能である。</w:t>
      </w:r>
    </w:p>
    <w:p w14:paraId="7FF04FA7" w14:textId="77777777" w:rsidR="00881F5C" w:rsidRPr="004941CE" w:rsidRDefault="00881F5C" w:rsidP="00881F5C">
      <w:pPr>
        <w:rPr>
          <w:rFonts w:ascii="ＭＳ 明朝" w:hAnsi="ＭＳ 明朝"/>
          <w:bCs/>
          <w:color w:val="000000" w:themeColor="text1"/>
          <w:sz w:val="22"/>
        </w:rPr>
      </w:pPr>
    </w:p>
    <w:p w14:paraId="4D935232" w14:textId="77777777" w:rsidR="00273A2E" w:rsidRPr="004941CE" w:rsidRDefault="00273A2E" w:rsidP="001A3152">
      <w:pPr>
        <w:pStyle w:val="ab"/>
        <w:numPr>
          <w:ilvl w:val="0"/>
          <w:numId w:val="2"/>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専攻医受入数についての基準</w:t>
      </w:r>
    </w:p>
    <w:p w14:paraId="6E326A6E" w14:textId="77777777" w:rsidR="00293E3E" w:rsidRPr="00E405E8" w:rsidRDefault="00273A2E" w:rsidP="00293E3E">
      <w:pPr>
        <w:widowControl w:val="0"/>
        <w:autoSpaceDE w:val="0"/>
        <w:autoSpaceDN w:val="0"/>
        <w:adjustRightInd w:val="0"/>
        <w:jc w:val="left"/>
        <w:rPr>
          <w:rFonts w:asciiTheme="minorEastAsia" w:eastAsiaTheme="minorEastAsia" w:hAnsiTheme="minorEastAsia"/>
          <w:bCs/>
          <w:sz w:val="22"/>
        </w:rPr>
      </w:pPr>
      <w:r w:rsidRPr="004941CE">
        <w:rPr>
          <w:rFonts w:asciiTheme="minorEastAsia" w:eastAsiaTheme="minorEastAsia" w:hAnsiTheme="minorEastAsia" w:hint="eastAsia"/>
          <w:bCs/>
          <w:color w:val="000000" w:themeColor="text1"/>
          <w:sz w:val="22"/>
        </w:rPr>
        <w:t xml:space="preserve">　</w:t>
      </w:r>
      <w:r w:rsidR="004A61AD" w:rsidRPr="00E405E8">
        <w:rPr>
          <w:rFonts w:asciiTheme="minorEastAsia" w:eastAsiaTheme="minorEastAsia" w:hAnsiTheme="minorEastAsia" w:hint="eastAsia"/>
          <w:bCs/>
          <w:sz w:val="22"/>
        </w:rPr>
        <w:t>5</w:t>
      </w:r>
      <w:r w:rsidR="004A61AD" w:rsidRPr="00E405E8">
        <w:rPr>
          <w:rFonts w:asciiTheme="minorEastAsia" w:eastAsiaTheme="minorEastAsia" w:hAnsiTheme="minorEastAsia"/>
          <w:bCs/>
          <w:sz w:val="22"/>
        </w:rPr>
        <w:t>-</w:t>
      </w:r>
      <w:r w:rsidR="004A61AD" w:rsidRPr="00E405E8">
        <w:rPr>
          <w:rFonts w:asciiTheme="minorEastAsia" w:eastAsiaTheme="minorEastAsia" w:hAnsiTheme="minorEastAsia" w:hint="eastAsia"/>
          <w:bCs/>
          <w:sz w:val="22"/>
        </w:rPr>
        <w:t>①9</w:t>
      </w:r>
      <w:r w:rsidR="004A61AD" w:rsidRPr="00E405E8">
        <w:rPr>
          <w:rFonts w:asciiTheme="minorEastAsia" w:eastAsiaTheme="minorEastAsia" w:hAnsiTheme="minorEastAsia"/>
          <w:bCs/>
          <w:sz w:val="22"/>
        </w:rPr>
        <w:t>)</w:t>
      </w:r>
      <w:r w:rsidR="00293E3E" w:rsidRPr="00E405E8">
        <w:rPr>
          <w:rFonts w:hint="eastAsia"/>
        </w:rPr>
        <w:t xml:space="preserve"> </w:t>
      </w:r>
      <w:r w:rsidR="00293E3E" w:rsidRPr="00E405E8">
        <w:rPr>
          <w:rFonts w:asciiTheme="minorEastAsia" w:eastAsiaTheme="minorEastAsia" w:hAnsiTheme="minorEastAsia" w:hint="eastAsia"/>
          <w:bCs/>
          <w:sz w:val="22"/>
        </w:rPr>
        <w:t>基幹施設による周産期登録・婦人科腫瘍登録は、専攻医受入のための必須条件である。研修プログラム申請の前年に登録業務が行われていない場合、その研修プログラムは承認されず、翌年度に研修を開始する専攻医を受け入れることはできない。</w:t>
      </w:r>
    </w:p>
    <w:p w14:paraId="48147735" w14:textId="63091383" w:rsidR="00293E3E" w:rsidRDefault="00293E3E" w:rsidP="00293E3E">
      <w:pPr>
        <w:widowControl w:val="0"/>
        <w:autoSpaceDE w:val="0"/>
        <w:autoSpaceDN w:val="0"/>
        <w:adjustRightInd w:val="0"/>
        <w:ind w:firstLineChars="100" w:firstLine="220"/>
        <w:jc w:val="left"/>
        <w:rPr>
          <w:rFonts w:asciiTheme="minorEastAsia" w:eastAsiaTheme="minorEastAsia" w:hAnsiTheme="minorEastAsia"/>
          <w:bCs/>
          <w:color w:val="000000" w:themeColor="text1"/>
          <w:sz w:val="22"/>
        </w:rPr>
      </w:pPr>
      <w:r w:rsidRPr="00E405E8">
        <w:rPr>
          <w:rFonts w:asciiTheme="minorEastAsia" w:eastAsiaTheme="minorEastAsia" w:hAnsiTheme="minorEastAsia" w:hint="eastAsia"/>
          <w:bCs/>
          <w:sz w:val="22"/>
        </w:rPr>
        <w:t>各専門研修施設群 （専門研修基幹施設および連携施設）における専攻医総数（すべての学年を含めた総数）の上限は、当該年度の指導医数×3とする。ただし、地域医療を経験するために必要と考えられ、</w:t>
      </w:r>
      <w:r w:rsidR="000B10AC" w:rsidRPr="00E405E8">
        <w:rPr>
          <w:rFonts w:asciiTheme="minorEastAsia" w:eastAsiaTheme="minorEastAsia" w:hAnsiTheme="minorEastAsia" w:cs="MS-PGothic"/>
          <w:kern w:val="0"/>
          <w:sz w:val="22"/>
        </w:rPr>
        <w:t>5-</w:t>
      </w:r>
      <w:r w:rsidR="000B10AC" w:rsidRPr="00E405E8">
        <w:rPr>
          <w:rFonts w:asciiTheme="minorEastAsia" w:eastAsiaTheme="minorEastAsia" w:hAnsiTheme="minorEastAsia" w:cs="MS-PGothic" w:hint="eastAsia"/>
          <w:kern w:val="0"/>
          <w:sz w:val="22"/>
        </w:rPr>
        <w:t>⑦（</w:t>
      </w:r>
      <w:r w:rsidR="000B10AC" w:rsidRPr="00E405E8">
        <w:rPr>
          <w:rFonts w:ascii="ＭＳ 明朝" w:hAnsi="ＭＳ 明朝" w:hint="eastAsia"/>
          <w:bCs/>
          <w:sz w:val="22"/>
        </w:rPr>
        <w:t>地域において指導の質を落とさないための方法）</w:t>
      </w:r>
      <w:r w:rsidRPr="00E405E8">
        <w:rPr>
          <w:rFonts w:asciiTheme="minorEastAsia" w:eastAsiaTheme="minorEastAsia" w:hAnsiTheme="minorEastAsia" w:hint="eastAsia"/>
          <w:bCs/>
          <w:sz w:val="22"/>
        </w:rPr>
        <w:t>の条件を満たしている場合はその限りではない。専門研修プログラムにお</w:t>
      </w:r>
      <w:r w:rsidRPr="00293E3E">
        <w:rPr>
          <w:rFonts w:asciiTheme="minorEastAsia" w:eastAsiaTheme="minorEastAsia" w:hAnsiTheme="minorEastAsia" w:hint="eastAsia"/>
          <w:bCs/>
          <w:color w:val="000000" w:themeColor="text1"/>
          <w:sz w:val="22"/>
        </w:rPr>
        <w:t>ける専攻医受け入れ可能人数は、専門研修基幹施設および連携施設の受け入れ可能人数を合算したものとする。産婦人科診療を維持するための全国の産婦人科専攻医受け入れ数は、1年あたり約500人と考えている。</w:t>
      </w:r>
    </w:p>
    <w:p w14:paraId="53F22CCA" w14:textId="77777777" w:rsidR="00AF12A1" w:rsidRPr="004941CE" w:rsidRDefault="00AF12A1" w:rsidP="00AF12A1">
      <w:pPr>
        <w:ind w:firstLineChars="100" w:firstLine="22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この基準に基づき、</w:t>
      </w:r>
      <w:r w:rsidR="00CD00EE" w:rsidRPr="004941CE">
        <w:rPr>
          <w:rFonts w:asciiTheme="minorEastAsia" w:eastAsiaTheme="minorEastAsia" w:hAnsiTheme="minorEastAsia" w:hint="eastAsia"/>
          <w:color w:val="000000" w:themeColor="text1"/>
          <w:sz w:val="22"/>
        </w:rPr>
        <w:t>広島大学産婦人科</w:t>
      </w:r>
      <w:r w:rsidRPr="004941CE">
        <w:rPr>
          <w:rFonts w:asciiTheme="minorEastAsia" w:eastAsiaTheme="minorEastAsia" w:hAnsiTheme="minorEastAsia" w:hint="eastAsia"/>
          <w:color w:val="000000" w:themeColor="text1"/>
          <w:sz w:val="22"/>
        </w:rPr>
        <w:t>専門研修プログラム管理委員会は各施設の専攻医受け入れ数を決定する。</w:t>
      </w:r>
    </w:p>
    <w:p w14:paraId="0CAD1D2C" w14:textId="77777777" w:rsidR="00273A2E" w:rsidRPr="004941CE" w:rsidRDefault="00273A2E" w:rsidP="00C052F2">
      <w:pPr>
        <w:rPr>
          <w:rFonts w:ascii="ＭＳ 明朝" w:hAnsi="ＭＳ 明朝"/>
          <w:bCs/>
          <w:color w:val="000000" w:themeColor="text1"/>
          <w:sz w:val="22"/>
        </w:rPr>
      </w:pPr>
    </w:p>
    <w:p w14:paraId="6844E804" w14:textId="07092EF3" w:rsidR="00273A2E" w:rsidRPr="004941CE" w:rsidRDefault="00273A2E" w:rsidP="001A3152">
      <w:pPr>
        <w:pStyle w:val="ab"/>
        <w:numPr>
          <w:ilvl w:val="0"/>
          <w:numId w:val="25"/>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地域医療・地域連携への対応</w:t>
      </w:r>
    </w:p>
    <w:p w14:paraId="3685C2C9" w14:textId="77777777" w:rsidR="00273A2E" w:rsidRPr="004941CE" w:rsidRDefault="00273A2E" w:rsidP="00C052F2">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産婦人科専門医制度は、地域の産婦人科医療を守ることを念頭に置いている。専攻医のプログラムとしては、地域中核病院・地域中小病院</w:t>
      </w:r>
      <w:r w:rsidR="00BB51D8" w:rsidRPr="004941CE">
        <w:rPr>
          <w:rFonts w:ascii="ＭＳ 明朝" w:hAnsi="ＭＳ 明朝" w:hint="eastAsia"/>
          <w:bCs/>
          <w:color w:val="000000" w:themeColor="text1"/>
          <w:sz w:val="22"/>
        </w:rPr>
        <w:t>において外来診療、夜間当直、救急診</w:t>
      </w:r>
      <w:r w:rsidR="00BB51D8" w:rsidRPr="004941CE">
        <w:rPr>
          <w:rFonts w:ascii="ＭＳ 明朝" w:hAnsi="ＭＳ 明朝" w:hint="eastAsia"/>
          <w:bCs/>
          <w:color w:val="000000" w:themeColor="text1"/>
          <w:sz w:val="22"/>
        </w:rPr>
        <w:lastRenderedPageBreak/>
        <w:t>療を行うことや、病診連携、病診</w:t>
      </w:r>
      <w:r w:rsidRPr="004941CE">
        <w:rPr>
          <w:rFonts w:ascii="ＭＳ 明朝" w:hAnsi="ＭＳ 明朝" w:hint="eastAsia"/>
          <w:bCs/>
          <w:color w:val="000000" w:themeColor="text1"/>
          <w:sz w:val="22"/>
        </w:rPr>
        <w:t>連携を円滑にすすめられるようになれば、地域の産婦人科医療を守ることにつながる。</w:t>
      </w:r>
    </w:p>
    <w:p w14:paraId="448E70FC" w14:textId="77777777" w:rsidR="00273A2E" w:rsidRPr="004941CE" w:rsidRDefault="00273A2E" w:rsidP="00C052F2">
      <w:pPr>
        <w:rPr>
          <w:rFonts w:ascii="ＭＳ 明朝" w:hAnsi="ＭＳ 明朝"/>
          <w:bCs/>
          <w:color w:val="000000" w:themeColor="text1"/>
          <w:sz w:val="22"/>
        </w:rPr>
      </w:pPr>
    </w:p>
    <w:p w14:paraId="279156D4" w14:textId="34E45B1E" w:rsidR="00273A2E" w:rsidRPr="004941CE" w:rsidRDefault="00273A2E" w:rsidP="001A3152">
      <w:pPr>
        <w:pStyle w:val="ab"/>
        <w:numPr>
          <w:ilvl w:val="0"/>
          <w:numId w:val="26"/>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地域において指導の質を落とさないための方法</w:t>
      </w:r>
    </w:p>
    <w:p w14:paraId="0DBCD058" w14:textId="5DD7D60A" w:rsidR="00273A2E" w:rsidRPr="004941CE" w:rsidRDefault="00EB01D6" w:rsidP="00312858">
      <w:pPr>
        <w:widowControl w:val="0"/>
        <w:autoSpaceDE w:val="0"/>
        <w:autoSpaceDN w:val="0"/>
        <w:adjustRightInd w:val="0"/>
        <w:ind w:firstLineChars="100" w:firstLine="220"/>
        <w:jc w:val="left"/>
        <w:rPr>
          <w:rFonts w:asciiTheme="minorEastAsia" w:eastAsiaTheme="minorEastAsia" w:hAnsiTheme="minorEastAsia"/>
          <w:bCs/>
          <w:color w:val="000000" w:themeColor="text1"/>
          <w:sz w:val="22"/>
        </w:rPr>
      </w:pPr>
      <w:r w:rsidRPr="004941CE">
        <w:rPr>
          <w:rFonts w:asciiTheme="minorEastAsia" w:eastAsiaTheme="minorEastAsia" w:hAnsiTheme="minorEastAsia" w:cs="MS-PGothic" w:hint="eastAsia"/>
          <w:color w:val="000000" w:themeColor="text1"/>
          <w:kern w:val="0"/>
          <w:sz w:val="22"/>
        </w:rPr>
        <w:t>専門研修プロ</w:t>
      </w:r>
      <w:r w:rsidR="00C56117" w:rsidRPr="004941CE">
        <w:rPr>
          <w:rFonts w:asciiTheme="minorEastAsia" w:eastAsiaTheme="minorEastAsia" w:hAnsiTheme="minorEastAsia" w:cs="MS-PGothic" w:hint="eastAsia"/>
          <w:color w:val="000000" w:themeColor="text1"/>
          <w:kern w:val="0"/>
          <w:sz w:val="22"/>
        </w:rPr>
        <w:t>グラム管理委員会は、専攻医に地域医療を経験させることを目的とする</w:t>
      </w:r>
      <w:r w:rsidRPr="004941CE">
        <w:rPr>
          <w:rFonts w:asciiTheme="minorEastAsia" w:eastAsiaTheme="minorEastAsia" w:hAnsiTheme="minorEastAsia" w:cs="MS-PGothic" w:hint="eastAsia"/>
          <w:color w:val="000000" w:themeColor="text1"/>
          <w:kern w:val="0"/>
          <w:sz w:val="22"/>
        </w:rPr>
        <w:t>場合、専門研修指導医が常勤していない場合であっても、専攻医を当該施設で研修させることができる。ただし、その場合は連携施設（地域医療）、連携施設（地域医療</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生殖）の要件（</w:t>
      </w:r>
      <w:r w:rsidR="003B61D2" w:rsidRPr="004941CE">
        <w:rPr>
          <w:rFonts w:asciiTheme="minorEastAsia" w:eastAsiaTheme="minorEastAsia" w:hAnsiTheme="minorEastAsia" w:cs="MS-PGothic"/>
          <w:color w:val="000000" w:themeColor="text1"/>
          <w:kern w:val="0"/>
          <w:sz w:val="22"/>
          <w:u w:val="single"/>
        </w:rPr>
        <w:t>5-</w:t>
      </w:r>
      <w:r w:rsidR="003B61D2" w:rsidRPr="004941CE">
        <w:rPr>
          <w:rFonts w:asciiTheme="minorEastAsia" w:eastAsiaTheme="minorEastAsia" w:hAnsiTheme="minorEastAsia" w:cs="MS-PGothic" w:hint="eastAsia"/>
          <w:color w:val="000000" w:themeColor="text1"/>
          <w:kern w:val="0"/>
          <w:sz w:val="22"/>
          <w:u w:val="single"/>
        </w:rPr>
        <w:t>②専門研修連携施設の認定基準</w:t>
      </w:r>
      <w:r w:rsidR="003B61D2"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参照）を満たしている必要がある。必須研修としての地域医療は連携施設（地域医療</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生殖）では行うことはできない。指導医が常勤していない施設の研修においては、専攻医の研修指導体制を明確にし、基幹施設や他の連携施設から指導や評価を行う担当指導医を決める。担当指導医は少なくとも</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か月に</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回はその研修状況を確認し、専攻医およびその施設の専門医を指導する。指導医のいない施設であっても、週</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回以上の臨床カンファレンスと、月</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回以上の勉強会あるいは抄読会は必須であり、それらは他施設と合同で行うことも考えられる。</w:t>
      </w:r>
    </w:p>
    <w:p w14:paraId="1F9184D5" w14:textId="77777777" w:rsidR="00E13721" w:rsidRPr="004941CE" w:rsidRDefault="00E13721" w:rsidP="00C052F2">
      <w:pPr>
        <w:rPr>
          <w:rFonts w:ascii="ＭＳ 明朝" w:hAnsi="ＭＳ 明朝"/>
          <w:bCs/>
          <w:color w:val="000000" w:themeColor="text1"/>
          <w:sz w:val="22"/>
        </w:rPr>
      </w:pPr>
    </w:p>
    <w:p w14:paraId="2CA19015" w14:textId="5D4C2F0D" w:rsidR="000F49EE" w:rsidRPr="004941CE" w:rsidRDefault="000F49EE" w:rsidP="001A3152">
      <w:pPr>
        <w:pStyle w:val="ab"/>
        <w:numPr>
          <w:ilvl w:val="0"/>
          <w:numId w:val="27"/>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研究に関する考え方</w:t>
      </w:r>
    </w:p>
    <w:p w14:paraId="4D215204" w14:textId="212ED361" w:rsidR="000F49EE" w:rsidRPr="004941CE" w:rsidRDefault="000F49EE" w:rsidP="000F49EE">
      <w:pPr>
        <w:rPr>
          <w:rFonts w:ascii="ＭＳ 明朝" w:hAnsi="ＭＳ 明朝"/>
          <w:bCs/>
          <w:color w:val="000000" w:themeColor="text1"/>
          <w:sz w:val="22"/>
        </w:rPr>
      </w:pPr>
      <w:r w:rsidRPr="004941CE">
        <w:rPr>
          <w:rFonts w:ascii="ＭＳ 明朝" w:hAnsi="ＭＳ 明朝" w:hint="eastAsia"/>
          <w:bCs/>
          <w:color w:val="000000" w:themeColor="text1"/>
          <w:sz w:val="22"/>
        </w:rPr>
        <w:t>1)産婦人科領域としては、専攻医が研究マインドを持つことが、臨床医としての成長につながると考えている。ただし、</w:t>
      </w:r>
      <w:r w:rsidR="00042652" w:rsidRPr="004941CE">
        <w:rPr>
          <w:rFonts w:ascii="ＭＳ 明朝" w:hAnsi="ＭＳ 明朝" w:hint="eastAsia"/>
          <w:bCs/>
          <w:color w:val="000000" w:themeColor="text1"/>
          <w:sz w:val="22"/>
        </w:rPr>
        <w:t>3</w:t>
      </w:r>
      <w:r w:rsidRPr="004941CE">
        <w:rPr>
          <w:rFonts w:ascii="ＭＳ 明朝" w:hAnsi="ＭＳ 明朝" w:hint="eastAsia"/>
          <w:bCs/>
          <w:color w:val="000000" w:themeColor="text1"/>
          <w:sz w:val="22"/>
        </w:rPr>
        <w:t>年間以上常勤の臨床医として勤務することが専門医取得の必須条件であり、大学院の在籍や留学等によって、常勤の臨床医ではなくなる場合は、その期間は専門研修の期間には含めない。</w:t>
      </w:r>
    </w:p>
    <w:p w14:paraId="12543BDF" w14:textId="77777777" w:rsidR="00A656AE" w:rsidRPr="004941CE" w:rsidRDefault="000F49EE" w:rsidP="000F49EE">
      <w:pPr>
        <w:rPr>
          <w:rFonts w:ascii="ＭＳ 明朝" w:hAnsi="ＭＳ 明朝"/>
          <w:bCs/>
          <w:color w:val="000000" w:themeColor="text1"/>
          <w:sz w:val="22"/>
        </w:rPr>
      </w:pPr>
      <w:r w:rsidRPr="004941CE">
        <w:rPr>
          <w:rFonts w:ascii="ＭＳ 明朝" w:hAnsi="ＭＳ 明朝" w:hint="eastAsia"/>
          <w:bCs/>
          <w:color w:val="000000" w:themeColor="text1"/>
          <w:sz w:val="22"/>
        </w:rPr>
        <w:t>2)医学・医療研究にかかわる倫理指針を理解することは必須である。研修中に臨床研究を行ったり、治験、疫学研究に関わったりするように促す。また専攻医の希望によっては、基礎医学、社会医学、ヒトゲノム・遺伝子解析研究を行うことも考えられる。それらの研究は学会や論文で発表するよう指導</w:t>
      </w:r>
      <w:r w:rsidR="00D44545" w:rsidRPr="004941CE">
        <w:rPr>
          <w:rFonts w:ascii="ＭＳ 明朝" w:hAnsi="ＭＳ 明朝" w:hint="eastAsia"/>
          <w:bCs/>
          <w:color w:val="000000" w:themeColor="text1"/>
          <w:sz w:val="22"/>
        </w:rPr>
        <w:t>する</w:t>
      </w:r>
      <w:r w:rsidRPr="004941CE">
        <w:rPr>
          <w:rFonts w:ascii="ＭＳ 明朝" w:hAnsi="ＭＳ 明朝" w:hint="eastAsia"/>
          <w:bCs/>
          <w:color w:val="000000" w:themeColor="text1"/>
          <w:sz w:val="22"/>
        </w:rPr>
        <w:t>。</w:t>
      </w:r>
    </w:p>
    <w:p w14:paraId="44899A60" w14:textId="77777777" w:rsidR="000F49EE" w:rsidRPr="004941CE" w:rsidRDefault="00EF54F5" w:rsidP="000F49EE">
      <w:pPr>
        <w:rPr>
          <w:rFonts w:asciiTheme="minorEastAsia" w:eastAsiaTheme="minorEastAsia" w:hAnsiTheme="minorEastAsia"/>
          <w:bCs/>
          <w:color w:val="000000" w:themeColor="text1"/>
          <w:sz w:val="22"/>
        </w:rPr>
      </w:pPr>
      <w:r w:rsidRPr="004941CE">
        <w:rPr>
          <w:rFonts w:asciiTheme="minorEastAsia" w:eastAsiaTheme="minorEastAsia" w:hAnsiTheme="minorEastAsia" w:cs="MS-PGothic" w:hint="eastAsia"/>
          <w:color w:val="000000" w:themeColor="text1"/>
          <w:kern w:val="0"/>
          <w:sz w:val="22"/>
        </w:rPr>
        <w:t>産婦人科専門研修の修了要件には、学会発表および学術論文の発表が含まれている。</w:t>
      </w:r>
    </w:p>
    <w:p w14:paraId="6DF42FD6" w14:textId="77777777" w:rsidR="00D44545" w:rsidRPr="004941CE" w:rsidRDefault="00D44545" w:rsidP="00CD00EE">
      <w:pPr>
        <w:rPr>
          <w:rFonts w:ascii="ＭＳ 明朝" w:hAnsi="ＭＳ 明朝"/>
          <w:bCs/>
          <w:color w:val="000000" w:themeColor="text1"/>
          <w:sz w:val="22"/>
        </w:rPr>
      </w:pPr>
    </w:p>
    <w:p w14:paraId="4BDC1236" w14:textId="5E99528E" w:rsidR="000F49EE" w:rsidRPr="004941CE" w:rsidRDefault="000F49EE" w:rsidP="001A3152">
      <w:pPr>
        <w:pStyle w:val="ab"/>
        <w:numPr>
          <w:ilvl w:val="0"/>
          <w:numId w:val="28"/>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診療実績基準</w:t>
      </w:r>
    </w:p>
    <w:p w14:paraId="54B389FE" w14:textId="77777777" w:rsidR="000F49EE" w:rsidRPr="004941CE" w:rsidRDefault="00BB51D8" w:rsidP="00BB51D8">
      <w:pPr>
        <w:pStyle w:val="ab"/>
        <w:ind w:leftChars="0" w:left="220"/>
        <w:rPr>
          <w:rFonts w:ascii="ＭＳ 明朝" w:hAnsi="ＭＳ 明朝"/>
          <w:bCs/>
          <w:color w:val="000000" w:themeColor="text1"/>
          <w:sz w:val="22"/>
        </w:rPr>
      </w:pPr>
      <w:r w:rsidRPr="004941CE">
        <w:rPr>
          <w:rFonts w:asciiTheme="minorEastAsia" w:eastAsiaTheme="minorEastAsia" w:hAnsiTheme="minorEastAsia" w:hint="eastAsia"/>
          <w:color w:val="000000" w:themeColor="text1"/>
          <w:sz w:val="22"/>
        </w:rPr>
        <w:t>広島</w:t>
      </w:r>
      <w:r w:rsidR="000F49EE" w:rsidRPr="004941CE">
        <w:rPr>
          <w:rFonts w:asciiTheme="minorEastAsia" w:eastAsiaTheme="minorEastAsia" w:hAnsiTheme="minorEastAsia" w:hint="eastAsia"/>
          <w:color w:val="000000" w:themeColor="text1"/>
          <w:sz w:val="22"/>
        </w:rPr>
        <w:t>大学</w:t>
      </w:r>
      <w:r w:rsidR="000F49EE" w:rsidRPr="004941CE">
        <w:rPr>
          <w:rFonts w:hint="eastAsia"/>
          <w:color w:val="000000" w:themeColor="text1"/>
          <w:sz w:val="22"/>
        </w:rPr>
        <w:t>産科婦人科</w:t>
      </w:r>
      <w:r w:rsidR="000F49EE" w:rsidRPr="004941CE">
        <w:rPr>
          <w:rFonts w:ascii="ＭＳ 明朝" w:hAnsi="ＭＳ 明朝" w:hint="eastAsia"/>
          <w:bCs/>
          <w:color w:val="000000" w:themeColor="text1"/>
          <w:sz w:val="22"/>
        </w:rPr>
        <w:t>専門研修施設群は診療実績基準</w:t>
      </w:r>
      <w:r w:rsidR="00D44545" w:rsidRPr="004941CE">
        <w:rPr>
          <w:rFonts w:ascii="ＭＳ 明朝" w:hAnsi="ＭＳ 明朝" w:hint="eastAsia"/>
          <w:bCs/>
          <w:color w:val="000000" w:themeColor="text1"/>
          <w:sz w:val="22"/>
        </w:rPr>
        <w:t>（項目5.①②参照）</w:t>
      </w:r>
      <w:r w:rsidR="000F49EE" w:rsidRPr="004941CE">
        <w:rPr>
          <w:rFonts w:ascii="ＭＳ 明朝" w:hAnsi="ＭＳ 明朝" w:hint="eastAsia"/>
          <w:bCs/>
          <w:color w:val="000000" w:themeColor="text1"/>
          <w:sz w:val="22"/>
        </w:rPr>
        <w:t>を満たしている。</w:t>
      </w:r>
    </w:p>
    <w:p w14:paraId="06C1B017" w14:textId="77777777" w:rsidR="00FE4F94" w:rsidRPr="004941CE" w:rsidRDefault="00FE4F94" w:rsidP="00FE4F94">
      <w:pPr>
        <w:rPr>
          <w:rFonts w:asciiTheme="minorEastAsia" w:eastAsiaTheme="minorEastAsia" w:hAnsiTheme="minorEastAsia"/>
          <w:bCs/>
          <w:color w:val="000000" w:themeColor="text1"/>
          <w:sz w:val="22"/>
        </w:rPr>
      </w:pPr>
    </w:p>
    <w:p w14:paraId="4F8D1B86" w14:textId="6427D3B3" w:rsidR="000F49EE" w:rsidRPr="004941CE" w:rsidRDefault="000F49EE" w:rsidP="001A3152">
      <w:pPr>
        <w:pStyle w:val="ab"/>
        <w:numPr>
          <w:ilvl w:val="0"/>
          <w:numId w:val="29"/>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Subspecialty領域との連続性について</w:t>
      </w:r>
    </w:p>
    <w:p w14:paraId="7365D438" w14:textId="0D3619EB" w:rsidR="00F84F72" w:rsidRPr="004941CE" w:rsidRDefault="000F49EE" w:rsidP="00C550AD">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産婦人科専門医を取得した者は、産婦人科専攻医としての研修期間以後にSubspecialty領域の専門医</w:t>
      </w:r>
      <w:r w:rsidR="00F84F72" w:rsidRPr="004941CE">
        <w:rPr>
          <w:rFonts w:ascii="ＭＳ 明朝" w:hAnsi="ＭＳ 明朝" w:hint="eastAsia"/>
          <w:bCs/>
          <w:color w:val="000000" w:themeColor="text1"/>
          <w:sz w:val="22"/>
        </w:rPr>
        <w:t>（生殖医療専門医、婦人科腫瘍専門医、周産期専門医（母体・胎児）、女性ヘルスケア専門医）</w:t>
      </w:r>
      <w:r w:rsidRPr="004941CE">
        <w:rPr>
          <w:rFonts w:ascii="ＭＳ 明朝" w:hAnsi="ＭＳ 明朝" w:hint="eastAsia"/>
          <w:bCs/>
          <w:color w:val="000000" w:themeColor="text1"/>
          <w:sz w:val="22"/>
        </w:rPr>
        <w:t>を取得する</w:t>
      </w:r>
      <w:r w:rsidR="00042652" w:rsidRPr="004941CE">
        <w:rPr>
          <w:rFonts w:ascii="ＭＳ 明朝" w:hAnsi="ＭＳ 明朝" w:hint="eastAsia"/>
          <w:bCs/>
          <w:color w:val="000000" w:themeColor="text1"/>
          <w:sz w:val="22"/>
        </w:rPr>
        <w:t>研修を開始する</w:t>
      </w:r>
      <w:r w:rsidRPr="004941CE">
        <w:rPr>
          <w:rFonts w:ascii="ＭＳ 明朝" w:hAnsi="ＭＳ 明朝" w:hint="eastAsia"/>
          <w:bCs/>
          <w:color w:val="000000" w:themeColor="text1"/>
          <w:sz w:val="22"/>
        </w:rPr>
        <w:t>ことが</w:t>
      </w:r>
      <w:r w:rsidR="00F84F72" w:rsidRPr="004941CE">
        <w:rPr>
          <w:rFonts w:ascii="ＭＳ 明朝" w:hAnsi="ＭＳ 明朝" w:hint="eastAsia"/>
          <w:bCs/>
          <w:color w:val="000000" w:themeColor="text1"/>
          <w:sz w:val="22"/>
        </w:rPr>
        <w:t>できる</w:t>
      </w:r>
      <w:r w:rsidRPr="004941CE">
        <w:rPr>
          <w:rFonts w:ascii="ＭＳ 明朝" w:hAnsi="ＭＳ 明朝" w:hint="eastAsia"/>
          <w:bCs/>
          <w:color w:val="000000" w:themeColor="text1"/>
          <w:sz w:val="22"/>
        </w:rPr>
        <w:t>。</w:t>
      </w:r>
    </w:p>
    <w:p w14:paraId="248B61CE" w14:textId="77777777" w:rsidR="003A1D6C" w:rsidRPr="004941CE" w:rsidRDefault="003A1D6C" w:rsidP="000F49EE">
      <w:pPr>
        <w:rPr>
          <w:rFonts w:ascii="ＭＳ 明朝" w:hAnsi="ＭＳ 明朝"/>
          <w:bCs/>
          <w:color w:val="000000" w:themeColor="text1"/>
          <w:sz w:val="22"/>
        </w:rPr>
      </w:pPr>
    </w:p>
    <w:p w14:paraId="1233E040" w14:textId="3B48D105" w:rsidR="000F49EE" w:rsidRPr="004941CE" w:rsidRDefault="000F49EE" w:rsidP="001A3152">
      <w:pPr>
        <w:pStyle w:val="ab"/>
        <w:numPr>
          <w:ilvl w:val="0"/>
          <w:numId w:val="30"/>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産婦人科研修の休止・中断、プログラム</w:t>
      </w:r>
      <w:r w:rsidR="00351938" w:rsidRPr="004941CE">
        <w:rPr>
          <w:rFonts w:ascii="ＭＳ 明朝" w:hAnsi="ＭＳ 明朝" w:hint="eastAsia"/>
          <w:bCs/>
          <w:color w:val="000000" w:themeColor="text1"/>
          <w:sz w:val="22"/>
        </w:rPr>
        <w:t>異動、カリキュラム制研修の条件</w:t>
      </w:r>
    </w:p>
    <w:p w14:paraId="0F370793" w14:textId="69A51BF6" w:rsidR="00351938"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1) 専門研修プログラム期間中の出産に伴う休暇あるいは疾病での休暇は1 回（6 か月以内）に限って研修期間に含めることができる。なお、疾病の場合は診断書を、出産の場合は出産を証明するものの添付が必要である。</w:t>
      </w:r>
    </w:p>
    <w:p w14:paraId="170AC9F7" w14:textId="77777777" w:rsidR="00351938"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lastRenderedPageBreak/>
        <w:t xml:space="preserve">2) 2020年度以降に研修を開始する者の出産に伴う休暇あるいは疾病での休暇による専門研修開始の遅れは6か月（9月末日）まで認める。なお、疾病の場合は診断書を、出産の場合は出産を証明するものの添付が必要である。 </w:t>
      </w:r>
    </w:p>
    <w:p w14:paraId="4D196FA5" w14:textId="77777777"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3) 専門研修プログラム期間中の短時間雇用は、週20時間以上の勤務であれば、6か月を限度に研修期間として認める。 </w:t>
      </w:r>
    </w:p>
    <w:p w14:paraId="3AFEB655" w14:textId="5B135122"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4) 上記1)、2)、3)に該当する者は、その期間を除いた常勤での専攻医研修期間が通算2年半以上（うち基幹施設での6か月以上の研修 および</w:t>
      </w:r>
      <w:r w:rsidR="00FD78DE" w:rsidRPr="004941CE">
        <w:rPr>
          <w:rFonts w:asciiTheme="minorEastAsia" w:eastAsiaTheme="minorEastAsia" w:hAnsiTheme="minorEastAsia" w:cs="MS-PGothic" w:hint="eastAsia"/>
          <w:color w:val="000000" w:themeColor="text1"/>
          <w:kern w:val="0"/>
          <w:sz w:val="22"/>
        </w:rPr>
        <w:t xml:space="preserve"> </w:t>
      </w:r>
      <w:r w:rsidR="00FD78DE" w:rsidRPr="004941CE">
        <w:rPr>
          <w:rFonts w:asciiTheme="minorEastAsia" w:eastAsiaTheme="minorEastAsia" w:hAnsiTheme="minorEastAsia" w:cs="MS-PGothic"/>
          <w:color w:val="000000" w:themeColor="text1"/>
          <w:kern w:val="0"/>
          <w:sz w:val="22"/>
          <w:u w:val="single"/>
        </w:rPr>
        <w:t>2</w:t>
      </w:r>
      <w:r w:rsidR="00FD78DE" w:rsidRPr="004941CE">
        <w:rPr>
          <w:rFonts w:asciiTheme="minorEastAsia" w:eastAsiaTheme="minorEastAsia" w:hAnsiTheme="minorEastAsia" w:cs="MS-PGothic" w:hint="eastAsia"/>
          <w:color w:val="000000" w:themeColor="text1"/>
          <w:kern w:val="0"/>
          <w:sz w:val="22"/>
          <w:u w:val="single"/>
        </w:rPr>
        <w:t>-③</w:t>
      </w:r>
      <w:r w:rsidR="00FD78DE" w:rsidRPr="004941CE">
        <w:rPr>
          <w:rFonts w:asciiTheme="minorEastAsia" w:eastAsiaTheme="minorEastAsia" w:hAnsiTheme="minorEastAsia" w:cs="MS-PGothic"/>
          <w:color w:val="000000" w:themeColor="text1"/>
          <w:kern w:val="0"/>
          <w:sz w:val="22"/>
          <w:u w:val="single"/>
        </w:rPr>
        <w:t>iv</w:t>
      </w:r>
      <w:r w:rsidR="00FD78DE" w:rsidRPr="004941CE">
        <w:rPr>
          <w:rFonts w:asciiTheme="minorEastAsia" w:eastAsiaTheme="minorEastAsia" w:hAnsiTheme="minorEastAsia" w:cs="MS-PGothic" w:hint="eastAsia"/>
          <w:color w:val="000000" w:themeColor="text1"/>
          <w:kern w:val="0"/>
          <w:sz w:val="22"/>
          <w:u w:val="single"/>
        </w:rPr>
        <w:t>（地域医療の経験）</w:t>
      </w:r>
      <w:r w:rsidRPr="004941CE">
        <w:rPr>
          <w:rFonts w:asciiTheme="minorEastAsia" w:eastAsiaTheme="minorEastAsia" w:hAnsiTheme="minorEastAsia" w:cs="MS-PGothic" w:hint="eastAsia"/>
          <w:color w:val="000000" w:themeColor="text1"/>
          <w:kern w:val="0"/>
          <w:sz w:val="22"/>
        </w:rPr>
        <w:t>で定める1か月以上の地域医療研修を含む）必要である。</w:t>
      </w:r>
    </w:p>
    <w:p w14:paraId="5A2BE6DC" w14:textId="0F1C6929"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5) プログラム統括責任者が産婦人科専門研修として小児科や麻酔科など他科での研修が必要であると判断した場合は、プログラムにその研修内容を記載する。日本産科婦人科学会中央専門医制度委員会および日本専門医機構がそのプログラムを承認した場合には 他科での研修が可能となる。ただし、産婦人科専門研修として認められる他科での研修期間は通算6か月以内を目安とする。 </w:t>
      </w:r>
    </w:p>
    <w:p w14:paraId="7EEB8F8A" w14:textId="77777777"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6)</w:t>
      </w:r>
      <w:r w:rsidR="000D198F"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留学、常勤医としての病棟または外来勤務のない大学院の期間は研修期間にカウントできない。 </w:t>
      </w:r>
    </w:p>
    <w:p w14:paraId="337FD6B8" w14:textId="4FFAFB46"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7) 専門研修プログラムを異動する場合は、日本産科婦人科学会中央専門医制度委員会に申請し、承認が得られた場合にこれを可能とする。 </w:t>
      </w:r>
    </w:p>
    <w:p w14:paraId="17115D49" w14:textId="77777777" w:rsidR="00DA2C5C"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8) 以下の条件を満たす専攻医はカリキュラム制による研修を行うものとする。 　</w:t>
      </w:r>
    </w:p>
    <w:p w14:paraId="4665E2E3" w14:textId="77777777" w:rsidR="00DA2C5C" w:rsidRPr="004941CE" w:rsidRDefault="00351938" w:rsidP="00DA2C5C">
      <w:pPr>
        <w:widowControl w:val="0"/>
        <w:autoSpaceDE w:val="0"/>
        <w:autoSpaceDN w:val="0"/>
        <w:adjustRightInd w:val="0"/>
        <w:ind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a) 研修開始当初から、3年を超えて研修を行い、修了要件を満たす予定とした専攻医。</w:t>
      </w:r>
    </w:p>
    <w:p w14:paraId="71610295" w14:textId="0ACF06D1" w:rsidR="000D198F" w:rsidRPr="004941CE" w:rsidRDefault="00351938" w:rsidP="00DA2C5C">
      <w:pPr>
        <w:widowControl w:val="0"/>
        <w:autoSpaceDE w:val="0"/>
        <w:autoSpaceDN w:val="0"/>
        <w:adjustRightInd w:val="0"/>
        <w:ind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b) 日本産科婦人科学会と日本専門医機構が認めた合理的な理由により3年で修了要件を満たせず3年を超えて9年以内に満たすこと になった専攻医。 </w:t>
      </w:r>
    </w:p>
    <w:p w14:paraId="55651790" w14:textId="68E71CA7"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9) カリキュラム制により産婦人科研修を開始する場合、プログラム制と同時期に、翌年度4月からカリキュラム制で研修を開始する専攻医の募集手続きを行い、日本産科婦人科学会及び日本専門医機構に申請する。申請者は、申請にあたり、カリキュラム制を希望する理由と専門研修の総括的評価及び修了判定を担う基幹施設を選択し登録する。カリキュラム制による研修施設は、専攻医が主たる研修施設として登録する基幹施設が形成する専門研修施設群である。日本産科婦人科学会中央専門医制度委員会および日本専門医機構 は、カリキュラム制研修を開始する理由について審査を行い認定する。地域枠医師に関しては、各都道府県のキャリア形成プログラムと連携できるように、地域枠医師及び日本産科婦人科学会から都道府県担当者にカリキュラム制による研修を行う旨を伝え、研修計画を作成する。 </w:t>
      </w:r>
    </w:p>
    <w:p w14:paraId="233BBC78" w14:textId="05432A08" w:rsidR="00DA2C5C"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10) プログラム制からカリキュラム制に移行する場合、カリキュラム制に移行する理由と主たる研修施設群を付し、事前に日本産科婦人科学会中央専門医制度委員会および日本専門医機構が、カリキュラム制研修を開始する理由について審査を行い認定する。日本産科 婦人科学会中央専門医制度委員会は申請者の申請時点までの研修状況を評価し単位認定を行う。日本産科婦人科学会制度で研修した実績は機構制度のカリキュラム制の研修実績に振り替えることができる。 </w:t>
      </w:r>
    </w:p>
    <w:p w14:paraId="0E00CF43" w14:textId="77777777" w:rsidR="00DA2C5C"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11) カリキュラム制の研修実績は産婦人科研修管理システムに記録蓄積し、到達度評価、</w:t>
      </w:r>
      <w:r w:rsidRPr="004941CE">
        <w:rPr>
          <w:rFonts w:asciiTheme="minorEastAsia" w:eastAsiaTheme="minorEastAsia" w:hAnsiTheme="minorEastAsia" w:cs="MS-PGothic" w:hint="eastAsia"/>
          <w:color w:val="000000" w:themeColor="text1"/>
          <w:kern w:val="0"/>
          <w:sz w:val="22"/>
        </w:rPr>
        <w:lastRenderedPageBreak/>
        <w:t xml:space="preserve">フィードバックの実施と記録を行う。 　</w:t>
      </w:r>
    </w:p>
    <w:p w14:paraId="0AD80DF6" w14:textId="77777777" w:rsidR="00D23905" w:rsidRPr="004941CE" w:rsidRDefault="00351938" w:rsidP="00D23905">
      <w:pPr>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研修期間、研修期間以外についてそれぞれ</w:t>
      </w:r>
      <w:r w:rsidR="00D23905"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a)、b)の修了要件を満たすものとする。</w:t>
      </w:r>
    </w:p>
    <w:p w14:paraId="5BAA4B52" w14:textId="25020D77" w:rsidR="00DA2C5C" w:rsidRPr="004941CE" w:rsidRDefault="00351938" w:rsidP="00D23905">
      <w:pPr>
        <w:ind w:leftChars="100" w:left="21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a) 研修期間は週4日以上かつ週32時間以上の常勤での勤務</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か月分を</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単位（</w:t>
      </w:r>
      <w:r w:rsidR="00D23905" w:rsidRPr="004941CE">
        <w:rPr>
          <w:rFonts w:ascii="ＭＳ 明朝" w:hAnsi="ＭＳ 明朝" w:hint="eastAsia"/>
          <w:bCs/>
          <w:color w:val="000000" w:themeColor="text1"/>
          <w:sz w:val="22"/>
          <w:u w:val="single"/>
        </w:rPr>
        <w:t>10</w:t>
      </w:r>
      <w:r w:rsidR="00D23905" w:rsidRPr="004941CE">
        <w:rPr>
          <w:rFonts w:ascii="ＭＳ 明朝" w:hAnsi="ＭＳ 明朝"/>
          <w:bCs/>
          <w:color w:val="000000" w:themeColor="text1"/>
          <w:sz w:val="22"/>
          <w:u w:val="single"/>
        </w:rPr>
        <w:t xml:space="preserve">. </w:t>
      </w:r>
      <w:r w:rsidR="00D23905" w:rsidRPr="004941CE">
        <w:rPr>
          <w:rFonts w:ascii="ＭＳ 明朝" w:hAnsi="ＭＳ 明朝" w:hint="eastAsia"/>
          <w:bCs/>
          <w:color w:val="000000" w:themeColor="text1"/>
          <w:sz w:val="22"/>
          <w:u w:val="single"/>
        </w:rPr>
        <w:t>他に、自領域のプログラムにおいて必要なこと</w:t>
      </w:r>
      <w:r w:rsidR="00D23905" w:rsidRPr="004941CE">
        <w:rPr>
          <w:rFonts w:ascii="ＭＳ 明朝" w:hAnsi="ＭＳ 明朝" w:hint="eastAsia"/>
          <w:bCs/>
          <w:color w:val="000000" w:themeColor="text1"/>
          <w:sz w:val="22"/>
        </w:rPr>
        <w:t xml:space="preserve">　参照</w:t>
      </w:r>
      <w:r w:rsidRPr="004941CE">
        <w:rPr>
          <w:rFonts w:asciiTheme="minorEastAsia" w:eastAsiaTheme="minorEastAsia" w:hAnsiTheme="minorEastAsia" w:cs="MS-PGothic" w:hint="eastAsia"/>
          <w:color w:val="000000" w:themeColor="text1"/>
          <w:kern w:val="0"/>
          <w:sz w:val="22"/>
        </w:rPr>
        <w:t>）とし勤務実態に応じて単位で登録する。</w:t>
      </w:r>
    </w:p>
    <w:p w14:paraId="563344A8" w14:textId="77777777" w:rsidR="00DA2C5C" w:rsidRPr="004941CE" w:rsidRDefault="00351938" w:rsidP="00DA2C5C">
      <w:pPr>
        <w:widowControl w:val="0"/>
        <w:autoSpaceDE w:val="0"/>
        <w:autoSpaceDN w:val="0"/>
        <w:adjustRightInd w:val="0"/>
        <w:ind w:leftChars="100" w:left="430" w:hangingChars="100" w:hanging="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研修期間の修了要件は専門研修の期間が以下の</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のすべてを満たす必要がある。</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専門研修の期間が</w:t>
      </w:r>
      <w:r w:rsidRPr="004941CE">
        <w:rPr>
          <w:rFonts w:asciiTheme="minorEastAsia" w:eastAsiaTheme="minorEastAsia" w:hAnsiTheme="minorEastAsia" w:cs="MS-PGothic"/>
          <w:color w:val="000000" w:themeColor="text1"/>
          <w:kern w:val="0"/>
          <w:sz w:val="22"/>
        </w:rPr>
        <w:t>36</w:t>
      </w:r>
      <w:r w:rsidRPr="004941CE">
        <w:rPr>
          <w:rFonts w:asciiTheme="minorEastAsia" w:eastAsiaTheme="minorEastAsia" w:hAnsiTheme="minorEastAsia" w:cs="MS-PGothic" w:hint="eastAsia"/>
          <w:color w:val="000000" w:themeColor="text1"/>
          <w:kern w:val="0"/>
          <w:sz w:val="22"/>
        </w:rPr>
        <w:t>単位以上あること。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64B21C81" w14:textId="77777777" w:rsidR="00DA2C5C" w:rsidRPr="004941CE" w:rsidRDefault="00351938" w:rsidP="00DA2C5C">
      <w:pPr>
        <w:widowControl w:val="0"/>
        <w:autoSpaceDE w:val="0"/>
        <w:autoSpaceDN w:val="0"/>
        <w:adjustRightInd w:val="0"/>
        <w:ind w:leftChars="100" w:left="210"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常勤指導医の在籍する施設での専門研修が</w:t>
      </w:r>
      <w:r w:rsidRPr="004941CE">
        <w:rPr>
          <w:rFonts w:asciiTheme="minorEastAsia" w:eastAsiaTheme="minorEastAsia" w:hAnsiTheme="minorEastAsia" w:cs="MS-PGothic"/>
          <w:color w:val="000000" w:themeColor="text1"/>
          <w:kern w:val="0"/>
          <w:sz w:val="22"/>
        </w:rPr>
        <w:t>24</w:t>
      </w:r>
      <w:r w:rsidRPr="004941CE">
        <w:rPr>
          <w:rFonts w:asciiTheme="minorEastAsia" w:eastAsiaTheme="minorEastAsia" w:hAnsiTheme="minorEastAsia" w:cs="MS-PGothic" w:hint="eastAsia"/>
          <w:color w:val="000000" w:themeColor="text1"/>
          <w:kern w:val="0"/>
          <w:sz w:val="22"/>
        </w:rPr>
        <w:t>単位以上あること。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30F6A8A1" w14:textId="77777777" w:rsidR="00DA2C5C" w:rsidRPr="004941CE" w:rsidRDefault="00351938" w:rsidP="00DA2C5C">
      <w:pPr>
        <w:widowControl w:val="0"/>
        <w:autoSpaceDE w:val="0"/>
        <w:autoSpaceDN w:val="0"/>
        <w:adjustRightInd w:val="0"/>
        <w:ind w:leftChars="100" w:left="210"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Pr="004941CE">
        <w:rPr>
          <w:rFonts w:asciiTheme="minorEastAsia" w:eastAsiaTheme="minorEastAsia" w:hAnsiTheme="minorEastAsia" w:cs="MS-PGothic" w:hint="eastAsia"/>
          <w:color w:val="000000" w:themeColor="text1"/>
          <w:kern w:val="0"/>
          <w:sz w:val="22"/>
        </w:rPr>
        <w:t>基幹施設での研修は</w:t>
      </w:r>
      <w:r w:rsidRPr="004941CE">
        <w:rPr>
          <w:rFonts w:asciiTheme="minorEastAsia" w:eastAsiaTheme="minorEastAsia" w:hAnsiTheme="minorEastAsia" w:cs="MS-PGothic"/>
          <w:color w:val="000000" w:themeColor="text1"/>
          <w:kern w:val="0"/>
          <w:sz w:val="22"/>
        </w:rPr>
        <w:t>6</w:t>
      </w:r>
      <w:r w:rsidRPr="004941CE">
        <w:rPr>
          <w:rFonts w:asciiTheme="minorEastAsia" w:eastAsiaTheme="minorEastAsia" w:hAnsiTheme="minorEastAsia" w:cs="MS-PGothic" w:hint="eastAsia"/>
          <w:color w:val="000000" w:themeColor="text1"/>
          <w:kern w:val="0"/>
          <w:sz w:val="22"/>
        </w:rPr>
        <w:t>単位以上であること。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586D2127" w14:textId="6C74C3DF" w:rsidR="00DA2C5C" w:rsidRPr="004941CE" w:rsidRDefault="00351938" w:rsidP="00DA2C5C">
      <w:pPr>
        <w:widowControl w:val="0"/>
        <w:autoSpaceDE w:val="0"/>
        <w:autoSpaceDN w:val="0"/>
        <w:adjustRightInd w:val="0"/>
        <w:ind w:leftChars="100" w:left="210"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(4) </w:t>
      </w:r>
      <w:r w:rsidR="0087064C" w:rsidRPr="004941CE">
        <w:rPr>
          <w:rFonts w:asciiTheme="minorEastAsia" w:eastAsiaTheme="minorEastAsia" w:hAnsiTheme="minorEastAsia" w:cs="MS-PGothic" w:hint="eastAsia"/>
          <w:color w:val="000000" w:themeColor="text1"/>
          <w:kern w:val="0"/>
          <w:sz w:val="22"/>
        </w:rPr>
        <w:t>最も</w:t>
      </w:r>
      <w:r w:rsidRPr="004941CE">
        <w:rPr>
          <w:rFonts w:asciiTheme="minorEastAsia" w:eastAsiaTheme="minorEastAsia" w:hAnsiTheme="minorEastAsia" w:cs="MS-PGothic" w:hint="eastAsia"/>
          <w:color w:val="000000" w:themeColor="text1"/>
          <w:kern w:val="0"/>
          <w:sz w:val="22"/>
        </w:rPr>
        <w:t>研修期間の単位が多い施設以外での研修が合計</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単位以上あること。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560D7FDD" w14:textId="21636E4F" w:rsidR="00DA2C5C" w:rsidRPr="004941CE" w:rsidRDefault="00351938" w:rsidP="003C5DDC">
      <w:pPr>
        <w:widowControl w:val="0"/>
        <w:autoSpaceDE w:val="0"/>
        <w:autoSpaceDN w:val="0"/>
        <w:adjustRightInd w:val="0"/>
        <w:ind w:leftChars="100" w:left="210"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(5) </w:t>
      </w:r>
      <w:r w:rsidR="003C5DDC" w:rsidRPr="003C5DDC">
        <w:rPr>
          <w:rFonts w:asciiTheme="minorEastAsia" w:eastAsiaTheme="minorEastAsia" w:hAnsiTheme="minorEastAsia" w:cs="MS-PGothic" w:hint="eastAsia"/>
          <w:color w:val="000000" w:themeColor="text1"/>
          <w:kern w:val="0"/>
          <w:sz w:val="22"/>
        </w:rPr>
        <w:t>産婦人科専門研修制度</w:t>
      </w:r>
      <w:r w:rsidR="003C5DDC" w:rsidRPr="00E405E8">
        <w:rPr>
          <w:rFonts w:asciiTheme="minorEastAsia" w:eastAsiaTheme="minorEastAsia" w:hAnsiTheme="minorEastAsia" w:cs="MS-PGothic" w:hint="eastAsia"/>
          <w:kern w:val="0"/>
          <w:sz w:val="22"/>
        </w:rPr>
        <w:t>においていずれの専門研修プログラムにおいても基幹施設となっておらず、かつ東京23区および政令指定都市以外にある連携施設または連携施設</w:t>
      </w:r>
      <w:r w:rsidR="003C5DDC" w:rsidRPr="003C5DDC">
        <w:rPr>
          <w:rFonts w:asciiTheme="minorEastAsia" w:eastAsiaTheme="minorEastAsia" w:hAnsiTheme="minorEastAsia" w:cs="MS-PGothic" w:hint="eastAsia"/>
          <w:color w:val="000000" w:themeColor="text1"/>
          <w:kern w:val="0"/>
          <w:sz w:val="22"/>
        </w:rPr>
        <w:t>での地域医療研修が1単位以上含まれること</w:t>
      </w:r>
      <w:r w:rsidRPr="004941CE">
        <w:rPr>
          <w:rFonts w:asciiTheme="minorEastAsia" w:eastAsiaTheme="minorEastAsia" w:hAnsiTheme="minorEastAsia" w:cs="MS-PGothic" w:hint="eastAsia"/>
          <w:color w:val="000000" w:themeColor="text1"/>
          <w:kern w:val="0"/>
          <w:sz w:val="22"/>
        </w:rPr>
        <w:t xml:space="preserve"> </w:t>
      </w:r>
    </w:p>
    <w:p w14:paraId="19C1C054" w14:textId="59A51568" w:rsidR="00DA2C5C" w:rsidRPr="004941CE" w:rsidRDefault="00351938" w:rsidP="00DA2C5C">
      <w:pPr>
        <w:widowControl w:val="0"/>
        <w:autoSpaceDE w:val="0"/>
        <w:autoSpaceDN w:val="0"/>
        <w:adjustRightInd w:val="0"/>
        <w:ind w:leftChars="100" w:left="210" w:firstLineChars="50" w:firstLine="11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 付記：(3)(5)以外の期間について、</w:t>
      </w:r>
      <w:r w:rsidRPr="00146F27">
        <w:rPr>
          <w:rFonts w:asciiTheme="minorEastAsia" w:eastAsiaTheme="minorEastAsia" w:hAnsiTheme="minorEastAsia" w:cs="MS-PGothic" w:hint="eastAsia"/>
          <w:kern w:val="0"/>
          <w:sz w:val="22"/>
        </w:rPr>
        <w:t>出産</w:t>
      </w:r>
      <w:r w:rsidR="00E405E8" w:rsidRPr="00146F27">
        <w:rPr>
          <w:rFonts w:asciiTheme="minorEastAsia" w:eastAsiaTheme="minorEastAsia" w:hAnsiTheme="minorEastAsia" w:cs="MS-PGothic" w:hint="eastAsia"/>
          <w:kern w:val="0"/>
          <w:sz w:val="22"/>
        </w:rPr>
        <w:t>や</w:t>
      </w:r>
      <w:r w:rsidRPr="00146F27">
        <w:rPr>
          <w:rFonts w:asciiTheme="minorEastAsia" w:eastAsiaTheme="minorEastAsia" w:hAnsiTheme="minorEastAsia" w:cs="MS-PGothic" w:hint="eastAsia"/>
          <w:kern w:val="0"/>
          <w:sz w:val="22"/>
        </w:rPr>
        <w:t>疾病</w:t>
      </w:r>
      <w:r w:rsidR="00E405E8" w:rsidRPr="00146F27">
        <w:rPr>
          <w:rFonts w:asciiTheme="minorEastAsia" w:eastAsiaTheme="minorEastAsia" w:hAnsiTheme="minorEastAsia" w:cs="MS-PGothic" w:hint="eastAsia"/>
          <w:kern w:val="0"/>
          <w:sz w:val="22"/>
        </w:rPr>
        <w:t>に伴う常勤の休止期間（休養・休職・常勤に満たない短時間雇用）</w:t>
      </w:r>
      <w:r w:rsidRPr="00146F27">
        <w:rPr>
          <w:rFonts w:asciiTheme="minorEastAsia" w:eastAsiaTheme="minorEastAsia" w:hAnsiTheme="minorEastAsia" w:cs="MS-PGothic" w:hint="eastAsia"/>
          <w:kern w:val="0"/>
          <w:sz w:val="22"/>
        </w:rPr>
        <w:t>は</w:t>
      </w:r>
      <w:r w:rsidR="00E405E8" w:rsidRPr="00146F27">
        <w:rPr>
          <w:rFonts w:asciiTheme="minorEastAsia" w:eastAsiaTheme="minorEastAsia" w:hAnsiTheme="minorEastAsia" w:cs="MS-PGothic" w:hint="eastAsia"/>
          <w:kern w:val="0"/>
          <w:sz w:val="22"/>
        </w:rPr>
        <w:t>合計</w:t>
      </w:r>
      <w:r w:rsidRPr="00146F27">
        <w:rPr>
          <w:rFonts w:asciiTheme="minorEastAsia" w:eastAsiaTheme="minorEastAsia" w:hAnsiTheme="minorEastAsia" w:cs="MS-PGothic" w:hint="eastAsia"/>
          <w:kern w:val="0"/>
          <w:sz w:val="22"/>
        </w:rPr>
        <w:t>6か月以内</w:t>
      </w:r>
      <w:r w:rsidR="00E405E8" w:rsidRPr="00146F27">
        <w:rPr>
          <w:rFonts w:asciiTheme="minorEastAsia" w:eastAsiaTheme="minorEastAsia" w:hAnsiTheme="minorEastAsia" w:cs="MS-PGothic" w:hint="eastAsia"/>
          <w:kern w:val="0"/>
          <w:sz w:val="22"/>
        </w:rPr>
        <w:t>を</w:t>
      </w:r>
      <w:r w:rsidRPr="004941CE">
        <w:rPr>
          <w:rFonts w:asciiTheme="minorEastAsia" w:eastAsiaTheme="minorEastAsia" w:hAnsiTheme="minorEastAsia" w:cs="MS-PGothic" w:hint="eastAsia"/>
          <w:color w:val="000000" w:themeColor="text1"/>
          <w:kern w:val="0"/>
          <w:sz w:val="22"/>
        </w:rPr>
        <w:t xml:space="preserve">フルタイムの研修期間とすることができる。なお、疾病の場合は診断書を、出産の場合は出産を証明するものの添付が必要である。 　</w:t>
      </w:r>
    </w:p>
    <w:p w14:paraId="6E2589D9" w14:textId="4B98B93F" w:rsidR="000D198F" w:rsidRPr="004941CE" w:rsidRDefault="00351938" w:rsidP="00DA2C5C">
      <w:pPr>
        <w:widowControl w:val="0"/>
        <w:autoSpaceDE w:val="0"/>
        <w:autoSpaceDN w:val="0"/>
        <w:adjustRightInd w:val="0"/>
        <w:ind w:leftChars="100" w:left="21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b) 研修期間以外の修了要件は研修プログラム制に準じて産婦人科研修管理システムを用いて登録し、</w:t>
      </w:r>
      <w:r w:rsidR="001F68A7" w:rsidRPr="004941CE">
        <w:rPr>
          <w:rFonts w:asciiTheme="minorEastAsia" w:eastAsiaTheme="minorEastAsia" w:hAnsiTheme="minorEastAsia" w:cs="MS-PGothic"/>
          <w:color w:val="000000" w:themeColor="text1"/>
          <w:kern w:val="0"/>
          <w:sz w:val="22"/>
          <w:u w:val="single"/>
        </w:rPr>
        <w:t>9-</w:t>
      </w:r>
      <w:r w:rsidR="001F68A7" w:rsidRPr="004941CE">
        <w:rPr>
          <w:rFonts w:asciiTheme="minorEastAsia" w:eastAsiaTheme="minorEastAsia" w:hAnsiTheme="minorEastAsia" w:cs="MS-PGothic" w:hint="eastAsia"/>
          <w:color w:val="000000" w:themeColor="text1"/>
          <w:kern w:val="0"/>
          <w:sz w:val="22"/>
          <w:u w:val="single"/>
        </w:rPr>
        <w:t>②</w:t>
      </w:r>
      <w:r w:rsidRPr="004941CE">
        <w:rPr>
          <w:rFonts w:asciiTheme="minorEastAsia" w:eastAsiaTheme="minorEastAsia" w:hAnsiTheme="minorEastAsia" w:cs="MS-PGothic" w:hint="eastAsia"/>
          <w:color w:val="000000" w:themeColor="text1"/>
          <w:kern w:val="0"/>
          <w:sz w:val="22"/>
        </w:rPr>
        <w:t xml:space="preserve">に基づき修了判定する。 </w:t>
      </w:r>
    </w:p>
    <w:p w14:paraId="229D27EB" w14:textId="77777777" w:rsidR="000D198F"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12) 専攻医は専門研修開始から9年以内に専門研修を修了し10年以内に専門医認定審査の受験を行う。9年間で専門研修が修了しな かった場合、専門医となるためには一から新たに専門研修を行う必要がある。 </w:t>
      </w:r>
    </w:p>
    <w:p w14:paraId="1ED083D7" w14:textId="13BC917A" w:rsidR="00351938"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13) 専門医認定二次審査の受験資格は</w:t>
      </w:r>
      <w:bookmarkStart w:id="6" w:name="_Hlk104463609"/>
      <w:r w:rsidR="00D77FAA" w:rsidRPr="00E405E8">
        <w:rPr>
          <w:rFonts w:asciiTheme="minorEastAsia" w:eastAsiaTheme="minorEastAsia" w:hAnsiTheme="minorEastAsia" w:cs="MS-PGothic" w:hint="eastAsia"/>
          <w:kern w:val="0"/>
          <w:sz w:val="22"/>
        </w:rPr>
        <w:t>研修修了時より5年間有効</w:t>
      </w:r>
      <w:bookmarkEnd w:id="6"/>
      <w:r w:rsidRPr="004941CE">
        <w:rPr>
          <w:rFonts w:asciiTheme="minorEastAsia" w:eastAsiaTheme="minorEastAsia" w:hAnsiTheme="minorEastAsia" w:cs="MS-PGothic" w:hint="eastAsia"/>
          <w:color w:val="000000" w:themeColor="text1"/>
          <w:kern w:val="0"/>
          <w:sz w:val="22"/>
        </w:rPr>
        <w:t>である。5年間で専門医認定二次審査に合格しなかった場合、専門医となるためには 一から新たに専門研修を行う必要がある。</w:t>
      </w:r>
    </w:p>
    <w:p w14:paraId="08AFA9AC" w14:textId="77777777" w:rsidR="00351938" w:rsidRPr="004941CE" w:rsidRDefault="00351938" w:rsidP="00E90D2F">
      <w:pPr>
        <w:widowControl w:val="0"/>
        <w:autoSpaceDE w:val="0"/>
        <w:autoSpaceDN w:val="0"/>
        <w:adjustRightInd w:val="0"/>
        <w:jc w:val="left"/>
        <w:rPr>
          <w:rFonts w:asciiTheme="minorEastAsia" w:eastAsiaTheme="minorEastAsia" w:hAnsiTheme="minorEastAsia" w:cs="MS-PGothic"/>
          <w:color w:val="000000" w:themeColor="text1"/>
          <w:kern w:val="0"/>
          <w:sz w:val="22"/>
        </w:rPr>
      </w:pPr>
    </w:p>
    <w:p w14:paraId="7477953D" w14:textId="77777777" w:rsidR="000F49EE" w:rsidRPr="004941CE" w:rsidRDefault="000F49EE" w:rsidP="000F49EE">
      <w:pPr>
        <w:rPr>
          <w:rFonts w:ascii="ＭＳ 明朝" w:hAnsi="ＭＳ 明朝"/>
          <w:bCs/>
          <w:color w:val="000000" w:themeColor="text1"/>
          <w:sz w:val="22"/>
        </w:rPr>
      </w:pPr>
    </w:p>
    <w:p w14:paraId="2AA5431E" w14:textId="3D077383" w:rsidR="000F49EE" w:rsidRPr="004941CE" w:rsidRDefault="000F49EE" w:rsidP="000F49EE">
      <w:pPr>
        <w:rPr>
          <w:rFonts w:ascii="ＭＳ 明朝" w:hAnsi="ＭＳ 明朝"/>
          <w:b/>
          <w:color w:val="000000" w:themeColor="text1"/>
          <w:sz w:val="22"/>
        </w:rPr>
      </w:pPr>
      <w:r w:rsidRPr="004941CE">
        <w:rPr>
          <w:rFonts w:ascii="ＭＳ 明朝" w:hAnsi="ＭＳ 明朝"/>
          <w:b/>
          <w:color w:val="000000" w:themeColor="text1"/>
          <w:sz w:val="22"/>
        </w:rPr>
        <w:t>6</w:t>
      </w:r>
      <w:r w:rsidR="00765FB6" w:rsidRPr="004941CE">
        <w:rPr>
          <w:rFonts w:ascii="ＭＳ 明朝" w:hAnsi="ＭＳ 明朝" w:hint="eastAsia"/>
          <w:b/>
          <w:color w:val="000000" w:themeColor="text1"/>
          <w:sz w:val="22"/>
        </w:rPr>
        <w:t>.</w:t>
      </w:r>
      <w:r w:rsidR="00765FB6" w:rsidRPr="004941CE">
        <w:rPr>
          <w:rFonts w:ascii="ＭＳ 明朝" w:hAnsi="ＭＳ 明朝"/>
          <w:b/>
          <w:color w:val="000000" w:themeColor="text1"/>
          <w:sz w:val="22"/>
        </w:rPr>
        <w:t xml:space="preserve"> </w:t>
      </w:r>
      <w:r w:rsidRPr="004941CE">
        <w:rPr>
          <w:rFonts w:ascii="ＭＳ 明朝" w:hAnsi="ＭＳ 明朝" w:hint="eastAsia"/>
          <w:b/>
          <w:color w:val="000000" w:themeColor="text1"/>
          <w:sz w:val="22"/>
        </w:rPr>
        <w:t>専門研修プログラムを支える体制</w:t>
      </w:r>
    </w:p>
    <w:p w14:paraId="61E74952" w14:textId="77777777" w:rsidR="001F68A7" w:rsidRPr="004941CE" w:rsidRDefault="001F68A7" w:rsidP="000F49EE">
      <w:pPr>
        <w:rPr>
          <w:rFonts w:ascii="ＭＳ 明朝" w:hAnsi="ＭＳ 明朝"/>
          <w:bCs/>
          <w:color w:val="000000" w:themeColor="text1"/>
          <w:sz w:val="22"/>
        </w:rPr>
      </w:pPr>
    </w:p>
    <w:p w14:paraId="210C966A" w14:textId="77777777" w:rsidR="000F49EE" w:rsidRPr="004941CE" w:rsidRDefault="000F49EE" w:rsidP="001A3152">
      <w:pPr>
        <w:pStyle w:val="ab"/>
        <w:numPr>
          <w:ilvl w:val="0"/>
          <w:numId w:val="3"/>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専門研修プログラムの管理運営体制の基準</w:t>
      </w:r>
    </w:p>
    <w:p w14:paraId="7AF3230A" w14:textId="77777777" w:rsidR="005C773D" w:rsidRPr="004941CE" w:rsidRDefault="005C773D" w:rsidP="00860E57">
      <w:pPr>
        <w:widowControl w:val="0"/>
        <w:autoSpaceDE w:val="0"/>
        <w:autoSpaceDN w:val="0"/>
        <w:adjustRightInd w:val="0"/>
        <w:ind w:firstLineChars="100" w:firstLine="220"/>
        <w:jc w:val="left"/>
        <w:rPr>
          <w:rFonts w:ascii="ＭＳ 明朝" w:hAnsi="ＭＳ 明朝" w:cs="MS-PGothic"/>
          <w:color w:val="000000" w:themeColor="text1"/>
          <w:kern w:val="0"/>
          <w:sz w:val="22"/>
        </w:rPr>
      </w:pPr>
      <w:r w:rsidRPr="004941CE">
        <w:rPr>
          <w:rFonts w:ascii="ＭＳ 明朝" w:hAnsi="ＭＳ 明朝" w:cs="MS-PGothic" w:hint="eastAsia"/>
          <w:color w:val="000000" w:themeColor="text1"/>
          <w:kern w:val="0"/>
          <w:sz w:val="22"/>
        </w:rPr>
        <w:t>専門研修基幹施設に専門研修プログラム管理委員会を置き、専門研修プログラム統括責任者を置く。連携施設には専門研修プログラム連携施設担当者と委員会組織を置く。専門研修プログラム管理委員会の委員としては、統括責任者、副統括責任者、その他基幹施設の指導医、連携施設担当者などが含まれる。</w:t>
      </w:r>
    </w:p>
    <w:p w14:paraId="5C944239" w14:textId="6441A094" w:rsidR="000F49EE" w:rsidRDefault="005C773D" w:rsidP="00860E57">
      <w:pPr>
        <w:widowControl w:val="0"/>
        <w:autoSpaceDE w:val="0"/>
        <w:autoSpaceDN w:val="0"/>
        <w:adjustRightInd w:val="0"/>
        <w:ind w:leftChars="48" w:left="101" w:firstLineChars="100" w:firstLine="220"/>
        <w:jc w:val="left"/>
        <w:rPr>
          <w:rFonts w:ascii="ＭＳ 明朝" w:hAnsi="ＭＳ 明朝" w:cs="MS-PGothic"/>
          <w:color w:val="000000" w:themeColor="text1"/>
          <w:kern w:val="0"/>
          <w:sz w:val="22"/>
        </w:rPr>
      </w:pPr>
      <w:r w:rsidRPr="004941CE">
        <w:rPr>
          <w:rFonts w:ascii="ＭＳ 明朝" w:hAnsi="ＭＳ 明朝" w:cs="MS-PGothic" w:hint="eastAsia"/>
          <w:color w:val="000000" w:themeColor="text1"/>
          <w:kern w:val="0"/>
          <w:sz w:val="22"/>
        </w:rPr>
        <w:t>複数の基本領域専門研修プログラムを擁している基幹施設には、当該施設長、各専門研修プログラム統括責任者からなる専門研修プログラム連絡協議会を設置する。</w:t>
      </w:r>
    </w:p>
    <w:p w14:paraId="52179035" w14:textId="77777777" w:rsidR="00E405E8" w:rsidRPr="004941CE" w:rsidRDefault="00E405E8" w:rsidP="00860E57">
      <w:pPr>
        <w:widowControl w:val="0"/>
        <w:autoSpaceDE w:val="0"/>
        <w:autoSpaceDN w:val="0"/>
        <w:adjustRightInd w:val="0"/>
        <w:ind w:leftChars="48" w:left="101" w:firstLineChars="100" w:firstLine="220"/>
        <w:jc w:val="left"/>
        <w:rPr>
          <w:rFonts w:ascii="ＭＳ 明朝" w:hAnsi="ＭＳ 明朝" w:cs="MS-PGothic"/>
          <w:color w:val="000000" w:themeColor="text1"/>
          <w:kern w:val="0"/>
          <w:sz w:val="22"/>
        </w:rPr>
      </w:pPr>
    </w:p>
    <w:p w14:paraId="44BA28BB" w14:textId="77777777" w:rsidR="001B1A80" w:rsidRPr="004941CE" w:rsidRDefault="001B1A80" w:rsidP="00860E57">
      <w:pPr>
        <w:widowControl w:val="0"/>
        <w:autoSpaceDE w:val="0"/>
        <w:autoSpaceDN w:val="0"/>
        <w:adjustRightInd w:val="0"/>
        <w:ind w:leftChars="48" w:left="101" w:firstLineChars="100" w:firstLine="220"/>
        <w:jc w:val="left"/>
        <w:rPr>
          <w:rFonts w:ascii="ＭＳ 明朝" w:hAnsi="ＭＳ 明朝"/>
          <w:bCs/>
          <w:color w:val="000000" w:themeColor="text1"/>
          <w:sz w:val="22"/>
        </w:rPr>
      </w:pPr>
    </w:p>
    <w:p w14:paraId="3EBD6DD5" w14:textId="77777777" w:rsidR="00432B09" w:rsidRPr="004941CE" w:rsidRDefault="00BB51D8" w:rsidP="001A3152">
      <w:pPr>
        <w:pStyle w:val="ab"/>
        <w:numPr>
          <w:ilvl w:val="0"/>
          <w:numId w:val="3"/>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lastRenderedPageBreak/>
        <w:t>基幹</w:t>
      </w:r>
      <w:r w:rsidR="00432B09" w:rsidRPr="004941CE">
        <w:rPr>
          <w:rFonts w:ascii="ＭＳ 明朝" w:hAnsi="ＭＳ 明朝" w:hint="eastAsia"/>
          <w:bCs/>
          <w:color w:val="000000" w:themeColor="text1"/>
          <w:sz w:val="22"/>
        </w:rPr>
        <w:t>施設の役割</w:t>
      </w:r>
    </w:p>
    <w:p w14:paraId="042B5827" w14:textId="6A5B6827" w:rsidR="002F749E" w:rsidRPr="004941CE" w:rsidRDefault="00432B09" w:rsidP="00860E57">
      <w:pPr>
        <w:ind w:firstLineChars="100" w:firstLine="22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専門研修基幹施設</w:t>
      </w:r>
      <w:r w:rsidR="00860E57" w:rsidRPr="004941CE">
        <w:rPr>
          <w:rFonts w:ascii="ＭＳ 明朝" w:hAnsi="ＭＳ 明朝" w:hint="eastAsia"/>
          <w:bCs/>
          <w:color w:val="000000" w:themeColor="text1"/>
          <w:sz w:val="22"/>
        </w:rPr>
        <w:t>は連携施設とともに研修施設群を形成する。基幹施設に置かれたプロ</w:t>
      </w:r>
      <w:r w:rsidR="005C2051" w:rsidRPr="00E405E8">
        <w:rPr>
          <w:rFonts w:ascii="ＭＳ 明朝" w:hAnsi="ＭＳ 明朝" w:hint="eastAsia"/>
          <w:bCs/>
          <w:color w:val="000000" w:themeColor="text1"/>
          <w:sz w:val="22"/>
        </w:rPr>
        <w:t>グ</w:t>
      </w:r>
      <w:r w:rsidRPr="004941CE">
        <w:rPr>
          <w:rFonts w:ascii="ＭＳ 明朝" w:hAnsi="ＭＳ 明朝" w:hint="eastAsia"/>
          <w:bCs/>
          <w:color w:val="000000" w:themeColor="text1"/>
          <w:sz w:val="22"/>
        </w:rPr>
        <w:t>ラム統括責任者は、総括的評価を行い、修了判定を行う。</w:t>
      </w:r>
      <w:r w:rsidR="002F749E" w:rsidRPr="004941CE">
        <w:rPr>
          <w:rFonts w:asciiTheme="minorEastAsia" w:eastAsiaTheme="minorEastAsia" w:hAnsiTheme="minorEastAsia" w:hint="eastAsia"/>
          <w:bCs/>
          <w:color w:val="000000" w:themeColor="text1"/>
          <w:sz w:val="22"/>
        </w:rPr>
        <w:t>また、連携施設の状況把握と改善指導、プログラムの改善を行う。専門研修プログラム連絡協議会では、専攻医、専門研修指導医の処遇、専門研修の環境整備等を協議する。</w:t>
      </w:r>
    </w:p>
    <w:p w14:paraId="0DE1867F" w14:textId="77777777" w:rsidR="002F749E" w:rsidRPr="004941CE" w:rsidRDefault="002F749E" w:rsidP="00860E57">
      <w:pPr>
        <w:ind w:firstLineChars="100" w:firstLine="220"/>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専門研修プログラムの以下の軽微、もしくは事務的な変更は、随時、日本産科婦人科学会中央専門医制度委員会に報告し、最新の情報提供に努める。</w:t>
      </w:r>
    </w:p>
    <w:p w14:paraId="1FF15DB3" w14:textId="798BD592"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(1)</w:t>
      </w:r>
      <w:r w:rsidR="00A964CB" w:rsidRPr="004941CE">
        <w:rPr>
          <w:rFonts w:asciiTheme="minorEastAsia" w:eastAsiaTheme="minorEastAsia" w:hAnsiTheme="minorEastAsia"/>
          <w:bCs/>
          <w:color w:val="000000" w:themeColor="text1"/>
          <w:sz w:val="22"/>
        </w:rPr>
        <w:t xml:space="preserve"> </w:t>
      </w:r>
      <w:r w:rsidRPr="004941CE">
        <w:rPr>
          <w:rFonts w:asciiTheme="minorEastAsia" w:eastAsiaTheme="minorEastAsia" w:hAnsiTheme="minorEastAsia" w:hint="eastAsia"/>
          <w:bCs/>
          <w:color w:val="000000" w:themeColor="text1"/>
          <w:sz w:val="22"/>
        </w:rPr>
        <w:t>退職、勤務施設異動などに伴うプログラム統括責任者、副プログラム統括責任者、連携施設専門研修責任者、指導医、専門医の変更</w:t>
      </w:r>
    </w:p>
    <w:p w14:paraId="09A47246"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(2) 指導医の異動に伴う連携施設から連携施設（地域医療）ないし連携施設（地域医療-生殖）への変更</w:t>
      </w:r>
    </w:p>
    <w:p w14:paraId="04C09D88"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(3) (2)で連携施設（地域医療）ないし連携施設（地域医療-生殖）となった施設の指導医の異動（復活）に伴う連携施設への変更</w:t>
      </w:r>
    </w:p>
    <w:p w14:paraId="6C68236D"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(4) プログラムの研修内容に事実上の変更がない字句などの修正</w:t>
      </w:r>
    </w:p>
    <w:p w14:paraId="7223EF33"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(5) 専攻医募集年度の更新に伴う、妥当な募集人数の変更</w:t>
      </w:r>
    </w:p>
    <w:p w14:paraId="679C793A"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(6) 退職、勤務施設異動などに伴う連携施設の辞退</w:t>
      </w:r>
    </w:p>
    <w:p w14:paraId="78E39017"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(7) 整備基準の改訂に伴う記載の変更</w:t>
      </w:r>
    </w:p>
    <w:p w14:paraId="4D1BC362"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(8) その他、日本産科婦人科学会中央専門医制度委員会が認めるもの</w:t>
      </w:r>
    </w:p>
    <w:p w14:paraId="3D235859" w14:textId="77777777"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（変更前と変更後を対比させたリストを提出）</w:t>
      </w:r>
    </w:p>
    <w:p w14:paraId="10012EB1" w14:textId="34B9550B" w:rsidR="002F749E" w:rsidRPr="004941CE" w:rsidRDefault="002F749E" w:rsidP="002F749E">
      <w:pPr>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 xml:space="preserve">　新規指導医認定に伴わない連携施設追加、研修内容の事実上の変更を伴う改訂、研修委員会が随時変更は適切ではないと判断した事項の変更は新規基幹施設・連携施設募集時</w:t>
      </w:r>
      <w:r w:rsidR="009261CD" w:rsidRPr="004941CE">
        <w:rPr>
          <w:rFonts w:asciiTheme="minorEastAsia" w:eastAsiaTheme="minorEastAsia" w:hAnsiTheme="minorEastAsia" w:hint="eastAsia"/>
          <w:bCs/>
          <w:color w:val="000000" w:themeColor="text1"/>
          <w:sz w:val="22"/>
        </w:rPr>
        <w:t>、ないし研修プログラム審査時</w:t>
      </w:r>
      <w:r w:rsidRPr="004941CE">
        <w:rPr>
          <w:rFonts w:asciiTheme="minorEastAsia" w:eastAsiaTheme="minorEastAsia" w:hAnsiTheme="minorEastAsia" w:hint="eastAsia"/>
          <w:bCs/>
          <w:color w:val="000000" w:themeColor="text1"/>
          <w:sz w:val="22"/>
        </w:rPr>
        <w:t>に申請する。</w:t>
      </w:r>
    </w:p>
    <w:p w14:paraId="450048EF" w14:textId="77777777" w:rsidR="001B1A80" w:rsidRPr="004941CE" w:rsidRDefault="001B1A80" w:rsidP="002F749E">
      <w:pPr>
        <w:rPr>
          <w:rFonts w:asciiTheme="minorEastAsia" w:eastAsiaTheme="minorEastAsia" w:hAnsiTheme="minorEastAsia"/>
          <w:bCs/>
          <w:color w:val="000000" w:themeColor="text1"/>
          <w:sz w:val="22"/>
        </w:rPr>
      </w:pPr>
    </w:p>
    <w:p w14:paraId="18690668" w14:textId="77777777" w:rsidR="00A656AE" w:rsidRPr="004941CE" w:rsidRDefault="00432B09" w:rsidP="000F49EE">
      <w:pPr>
        <w:rPr>
          <w:rFonts w:ascii="ＭＳ 明朝" w:hAnsi="ＭＳ 明朝"/>
          <w:bCs/>
          <w:color w:val="000000" w:themeColor="text1"/>
          <w:sz w:val="22"/>
        </w:rPr>
      </w:pPr>
      <w:r w:rsidRPr="004941CE">
        <w:rPr>
          <w:rFonts w:ascii="ＭＳ 明朝" w:hAnsi="ＭＳ 明朝" w:hint="eastAsia"/>
          <w:bCs/>
          <w:color w:val="000000" w:themeColor="text1"/>
          <w:sz w:val="22"/>
        </w:rPr>
        <w:t>③</w:t>
      </w:r>
      <w:r w:rsidR="00005A17" w:rsidRPr="004941CE">
        <w:rPr>
          <w:rFonts w:ascii="ＭＳ 明朝" w:hAnsi="ＭＳ 明朝" w:hint="eastAsia"/>
          <w:bCs/>
          <w:color w:val="000000" w:themeColor="text1"/>
          <w:sz w:val="22"/>
        </w:rPr>
        <w:t xml:space="preserve"> </w:t>
      </w:r>
      <w:r w:rsidRPr="004941CE">
        <w:rPr>
          <w:rFonts w:ascii="ＭＳ 明朝" w:hAnsi="ＭＳ 明朝" w:hint="eastAsia"/>
          <w:bCs/>
          <w:color w:val="000000" w:themeColor="text1"/>
          <w:sz w:val="22"/>
        </w:rPr>
        <w:t>専門研修指導医の基準</w:t>
      </w:r>
    </w:p>
    <w:p w14:paraId="10278FE9" w14:textId="77777777" w:rsidR="00432B09" w:rsidRPr="004941CE" w:rsidRDefault="00663911"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1)</w:t>
      </w:r>
      <w:r w:rsidR="00432B09" w:rsidRPr="004941CE">
        <w:rPr>
          <w:rFonts w:ascii="ＭＳ 明朝" w:hAnsi="ＭＳ 明朝" w:hint="eastAsia"/>
          <w:bCs/>
          <w:color w:val="000000" w:themeColor="text1"/>
          <w:sz w:val="22"/>
        </w:rPr>
        <w:t xml:space="preserve"> 指導医認定の基準</w:t>
      </w:r>
    </w:p>
    <w:p w14:paraId="58C8A619" w14:textId="77777777" w:rsidR="00663911" w:rsidRPr="004941CE" w:rsidRDefault="00663911" w:rsidP="003A1D6C">
      <w:pPr>
        <w:jc w:val="left"/>
        <w:rPr>
          <w:rFonts w:ascii="ＭＳ 明朝" w:hAnsi="ＭＳ 明朝"/>
          <w:bCs/>
          <w:color w:val="000000" w:themeColor="text1"/>
          <w:sz w:val="22"/>
        </w:rPr>
      </w:pPr>
      <w:r w:rsidRPr="004941CE">
        <w:rPr>
          <w:rFonts w:ascii="ＭＳ 明朝" w:hAnsi="ＭＳ 明朝" w:hint="eastAsia"/>
          <w:bCs/>
          <w:color w:val="000000" w:themeColor="text1"/>
          <w:sz w:val="22"/>
        </w:rPr>
        <w:t>以下の a）～d</w:t>
      </w:r>
      <w:r w:rsidR="00432B09" w:rsidRPr="004941CE">
        <w:rPr>
          <w:rFonts w:ascii="ＭＳ 明朝" w:hAnsi="ＭＳ 明朝" w:hint="eastAsia"/>
          <w:bCs/>
          <w:color w:val="000000" w:themeColor="text1"/>
          <w:sz w:val="22"/>
        </w:rPr>
        <w:t>）の全てを満たすことを指導医認定の基準とする。</w:t>
      </w:r>
    </w:p>
    <w:p w14:paraId="2498FFB9" w14:textId="77777777" w:rsidR="00432B09" w:rsidRPr="004941CE" w:rsidRDefault="00663911" w:rsidP="00A964CB">
      <w:pPr>
        <w:ind w:leftChars="100" w:left="210"/>
        <w:jc w:val="left"/>
        <w:rPr>
          <w:rFonts w:ascii="ＭＳ 明朝" w:hAnsi="ＭＳ 明朝"/>
          <w:bCs/>
          <w:color w:val="000000" w:themeColor="text1"/>
          <w:sz w:val="22"/>
        </w:rPr>
      </w:pPr>
      <w:r w:rsidRPr="004941CE">
        <w:rPr>
          <w:rFonts w:ascii="ＭＳ 明朝" w:hAnsi="ＭＳ 明朝" w:hint="eastAsia"/>
          <w:bCs/>
          <w:color w:val="000000" w:themeColor="text1"/>
          <w:sz w:val="22"/>
        </w:rPr>
        <w:t>a</w:t>
      </w:r>
      <w:r w:rsidR="003A1D6C" w:rsidRPr="004941CE">
        <w:rPr>
          <w:rFonts w:ascii="ＭＳ 明朝" w:hAnsi="ＭＳ 明朝" w:hint="eastAsia"/>
          <w:bCs/>
          <w:color w:val="000000" w:themeColor="text1"/>
          <w:sz w:val="22"/>
        </w:rPr>
        <w:t>)</w:t>
      </w:r>
      <w:r w:rsidR="003A1D6C" w:rsidRPr="004941CE">
        <w:rPr>
          <w:rFonts w:ascii="ＭＳ 明朝" w:hAnsi="ＭＳ 明朝"/>
          <w:bCs/>
          <w:color w:val="000000" w:themeColor="text1"/>
          <w:sz w:val="22"/>
        </w:rPr>
        <w:t xml:space="preserve"> </w:t>
      </w:r>
      <w:r w:rsidR="00432B09" w:rsidRPr="004941CE">
        <w:rPr>
          <w:rFonts w:ascii="ＭＳ 明朝" w:hAnsi="ＭＳ 明朝" w:hint="eastAsia"/>
          <w:bCs/>
          <w:color w:val="000000" w:themeColor="text1"/>
          <w:sz w:val="22"/>
        </w:rPr>
        <w:t>申請する時点で常勤産婦人科医として勤務しており、産婦人科専門医の更新履歴が１回以上ある者</w:t>
      </w:r>
    </w:p>
    <w:p w14:paraId="1C97329A" w14:textId="77777777" w:rsidR="00663911" w:rsidRPr="004941CE" w:rsidRDefault="00663911" w:rsidP="00A964CB">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b</w:t>
      </w:r>
      <w:r w:rsidR="00432B09" w:rsidRPr="004941CE">
        <w:rPr>
          <w:rFonts w:ascii="ＭＳ 明朝" w:hAnsi="ＭＳ 明朝" w:hint="eastAsia"/>
          <w:bCs/>
          <w:color w:val="000000" w:themeColor="text1"/>
          <w:sz w:val="22"/>
        </w:rPr>
        <w:t>)</w:t>
      </w:r>
      <w:r w:rsidR="00602699" w:rsidRPr="004941CE">
        <w:rPr>
          <w:rFonts w:ascii="ＭＳ 明朝" w:hAnsi="ＭＳ 明朝" w:hint="eastAsia"/>
          <w:bCs/>
          <w:color w:val="000000" w:themeColor="text1"/>
          <w:sz w:val="22"/>
        </w:rPr>
        <w:t xml:space="preserve"> </w:t>
      </w:r>
      <w:r w:rsidR="00860E57" w:rsidRPr="004941CE">
        <w:rPr>
          <w:rFonts w:ascii="ＭＳ 明朝" w:hAnsi="ＭＳ 明朝" w:hint="eastAsia"/>
          <w:bCs/>
          <w:color w:val="000000" w:themeColor="text1"/>
          <w:sz w:val="22"/>
        </w:rPr>
        <w:t>専攻医指導要綱に沿って専攻医を指導できる者</w:t>
      </w:r>
    </w:p>
    <w:p w14:paraId="6F7D01FA" w14:textId="77777777" w:rsidR="00663911" w:rsidRPr="004941CE" w:rsidRDefault="00663911" w:rsidP="00A964CB">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c</w:t>
      </w:r>
      <w:r w:rsidR="003A1D6C" w:rsidRPr="004941CE">
        <w:rPr>
          <w:rFonts w:ascii="ＭＳ 明朝" w:hAnsi="ＭＳ 明朝" w:hint="eastAsia"/>
          <w:bCs/>
          <w:color w:val="000000" w:themeColor="text1"/>
          <w:sz w:val="22"/>
        </w:rPr>
        <w:t>)</w:t>
      </w:r>
      <w:r w:rsidR="003A1D6C" w:rsidRPr="004941CE">
        <w:rPr>
          <w:rFonts w:ascii="ＭＳ 明朝" w:hAnsi="ＭＳ 明朝"/>
          <w:bCs/>
          <w:color w:val="000000" w:themeColor="text1"/>
          <w:sz w:val="22"/>
        </w:rPr>
        <w:t xml:space="preserve"> </w:t>
      </w:r>
      <w:r w:rsidR="00432B09" w:rsidRPr="004941CE">
        <w:rPr>
          <w:rFonts w:ascii="ＭＳ 明朝" w:hAnsi="ＭＳ 明朝" w:hint="eastAsia"/>
          <w:bCs/>
          <w:color w:val="000000" w:themeColor="text1"/>
          <w:sz w:val="22"/>
        </w:rPr>
        <w:t>産婦人科に関する論文で、次のいずれかの条件を満たす論文が2編以上ある者(註</w:t>
      </w:r>
      <w:r w:rsidRPr="004941CE">
        <w:rPr>
          <w:rFonts w:ascii="ＭＳ 明朝" w:hAnsi="ＭＳ 明朝" w:hint="eastAsia"/>
          <w:bCs/>
          <w:color w:val="000000" w:themeColor="text1"/>
          <w:sz w:val="22"/>
        </w:rPr>
        <w:t>1)</w:t>
      </w:r>
    </w:p>
    <w:p w14:paraId="29C1D154" w14:textId="77777777" w:rsidR="003A1D6C" w:rsidRPr="004941CE" w:rsidRDefault="00663911" w:rsidP="00A964CB">
      <w:pPr>
        <w:ind w:leftChars="200" w:left="420"/>
        <w:rPr>
          <w:rFonts w:ascii="ＭＳ 明朝" w:hAnsi="ＭＳ 明朝"/>
          <w:bCs/>
          <w:color w:val="000000" w:themeColor="text1"/>
          <w:sz w:val="22"/>
        </w:rPr>
      </w:pPr>
      <w:r w:rsidRPr="004941CE">
        <w:rPr>
          <w:rFonts w:ascii="ＭＳ 明朝" w:hAnsi="ＭＳ 明朝" w:hint="eastAsia"/>
          <w:bCs/>
          <w:color w:val="000000" w:themeColor="text1"/>
          <w:sz w:val="22"/>
        </w:rPr>
        <w:t>(</w:t>
      </w:r>
      <w:r w:rsidR="00432B09" w:rsidRPr="004941CE">
        <w:rPr>
          <w:rFonts w:ascii="ＭＳ 明朝" w:hAnsi="ＭＳ 明朝" w:hint="eastAsia"/>
          <w:bCs/>
          <w:color w:val="000000" w:themeColor="text1"/>
          <w:sz w:val="22"/>
        </w:rPr>
        <w:t>1)自らが筆頭著者の論文</w:t>
      </w:r>
    </w:p>
    <w:p w14:paraId="0B884096" w14:textId="77777777" w:rsidR="00432B09" w:rsidRPr="004941CE" w:rsidRDefault="00663911" w:rsidP="00A964CB">
      <w:pPr>
        <w:ind w:leftChars="200" w:left="420"/>
        <w:rPr>
          <w:rFonts w:ascii="ＭＳ 明朝" w:hAnsi="ＭＳ 明朝"/>
          <w:bCs/>
          <w:color w:val="000000" w:themeColor="text1"/>
          <w:sz w:val="22"/>
        </w:rPr>
      </w:pPr>
      <w:r w:rsidRPr="004941CE">
        <w:rPr>
          <w:rFonts w:ascii="ＭＳ 明朝" w:hAnsi="ＭＳ 明朝" w:hint="eastAsia"/>
          <w:bCs/>
          <w:color w:val="000000" w:themeColor="text1"/>
          <w:sz w:val="22"/>
        </w:rPr>
        <w:t>(2)</w:t>
      </w:r>
      <w:r w:rsidR="00432B09" w:rsidRPr="004941CE">
        <w:rPr>
          <w:rFonts w:ascii="ＭＳ 明朝" w:hAnsi="ＭＳ 明朝" w:hint="eastAsia"/>
          <w:bCs/>
          <w:color w:val="000000" w:themeColor="text1"/>
          <w:sz w:val="22"/>
        </w:rPr>
        <w:t>第二もしくは最終共著者として専攻医を指導し、専攻医を筆頭著者として発表した論文</w:t>
      </w:r>
    </w:p>
    <w:p w14:paraId="05226F65" w14:textId="77777777" w:rsidR="00663911" w:rsidRPr="004941CE" w:rsidRDefault="00663911" w:rsidP="00A964CB">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d</w:t>
      </w:r>
      <w:r w:rsidR="003A1D6C" w:rsidRPr="004941CE">
        <w:rPr>
          <w:rFonts w:ascii="ＭＳ 明朝" w:hAnsi="ＭＳ 明朝" w:hint="eastAsia"/>
          <w:bCs/>
          <w:color w:val="000000" w:themeColor="text1"/>
          <w:sz w:val="22"/>
        </w:rPr>
        <w:t>)</w:t>
      </w:r>
      <w:r w:rsidR="00602699" w:rsidRPr="004941CE">
        <w:rPr>
          <w:rFonts w:ascii="ＭＳ 明朝" w:hAnsi="ＭＳ 明朝" w:hint="eastAsia"/>
          <w:bCs/>
          <w:color w:val="000000" w:themeColor="text1"/>
          <w:sz w:val="22"/>
        </w:rPr>
        <w:t xml:space="preserve"> </w:t>
      </w:r>
      <w:r w:rsidR="00860E57" w:rsidRPr="004941CE">
        <w:rPr>
          <w:rFonts w:ascii="ＭＳ 明朝" w:hAnsi="ＭＳ 明朝" w:hint="eastAsia"/>
          <w:bCs/>
          <w:color w:val="000000" w:themeColor="text1"/>
          <w:sz w:val="22"/>
        </w:rPr>
        <w:t>直近の5年間に日本産科婦人科学会が指定する指導医講習会を3回以上受講している者</w:t>
      </w:r>
      <w:r w:rsidR="00860E57" w:rsidRPr="004941CE">
        <w:rPr>
          <w:rFonts w:ascii="ＭＳ 明朝" w:hAnsi="ＭＳ 明朝"/>
          <w:bCs/>
          <w:color w:val="000000" w:themeColor="text1"/>
          <w:sz w:val="22"/>
        </w:rPr>
        <w:t>(</w:t>
      </w:r>
      <w:r w:rsidR="00432B09" w:rsidRPr="004941CE">
        <w:rPr>
          <w:rFonts w:ascii="ＭＳ 明朝" w:hAnsi="ＭＳ 明朝" w:hint="eastAsia"/>
          <w:bCs/>
          <w:color w:val="000000" w:themeColor="text1"/>
          <w:sz w:val="22"/>
        </w:rPr>
        <w:t>註2)</w:t>
      </w:r>
    </w:p>
    <w:p w14:paraId="15183250" w14:textId="77777777" w:rsidR="00432B09" w:rsidRPr="004941CE" w:rsidRDefault="00663911"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2)</w:t>
      </w:r>
      <w:r w:rsidR="00432B09" w:rsidRPr="004941CE">
        <w:rPr>
          <w:rFonts w:ascii="ＭＳ 明朝" w:hAnsi="ＭＳ 明朝" w:hint="eastAsia"/>
          <w:bCs/>
          <w:color w:val="000000" w:themeColor="text1"/>
          <w:sz w:val="22"/>
        </w:rPr>
        <w:t xml:space="preserve"> 指導医更新の</w:t>
      </w:r>
      <w:r w:rsidR="00860E57" w:rsidRPr="004941CE">
        <w:rPr>
          <w:rFonts w:ascii="ＭＳ 明朝" w:hAnsi="ＭＳ 明朝" w:hint="eastAsia"/>
          <w:bCs/>
          <w:color w:val="000000" w:themeColor="text1"/>
          <w:sz w:val="22"/>
        </w:rPr>
        <w:t>ための</w:t>
      </w:r>
      <w:r w:rsidR="00432B09" w:rsidRPr="004941CE">
        <w:rPr>
          <w:rFonts w:ascii="ＭＳ 明朝" w:hAnsi="ＭＳ 明朝" w:hint="eastAsia"/>
          <w:bCs/>
          <w:color w:val="000000" w:themeColor="text1"/>
          <w:sz w:val="22"/>
        </w:rPr>
        <w:t>基準</w:t>
      </w:r>
    </w:p>
    <w:p w14:paraId="5C4ED884" w14:textId="77777777" w:rsidR="00B43476" w:rsidRPr="004941CE" w:rsidRDefault="00B43476" w:rsidP="00B27B26">
      <w:pPr>
        <w:ind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t>指導医は5年ごとに更新する。以下のa）～d）の全てを満たすことを指導医更新のための基準とする。</w:t>
      </w:r>
    </w:p>
    <w:p w14:paraId="57D5154C" w14:textId="77777777" w:rsidR="00432B09" w:rsidRPr="004941CE" w:rsidRDefault="00B27B26" w:rsidP="00B27B26">
      <w:pPr>
        <w:ind w:firstLineChars="100" w:firstLine="220"/>
        <w:rPr>
          <w:rFonts w:ascii="ＭＳ 明朝" w:hAnsi="ＭＳ 明朝"/>
          <w:bCs/>
          <w:color w:val="000000" w:themeColor="text1"/>
          <w:sz w:val="22"/>
          <w:shd w:val="pct15" w:color="auto" w:fill="FFFFFF"/>
        </w:rPr>
      </w:pPr>
      <w:r w:rsidRPr="004941CE">
        <w:rPr>
          <w:rFonts w:ascii="ＭＳ 明朝" w:hAnsi="ＭＳ 明朝" w:hint="eastAsia"/>
          <w:bCs/>
          <w:color w:val="000000" w:themeColor="text1"/>
          <w:sz w:val="22"/>
        </w:rPr>
        <w:lastRenderedPageBreak/>
        <w:t>a</w:t>
      </w:r>
      <w:r w:rsidR="00432B09" w:rsidRPr="004941CE">
        <w:rPr>
          <w:rFonts w:ascii="ＭＳ 明朝" w:hAnsi="ＭＳ 明朝" w:hint="eastAsia"/>
          <w:bCs/>
          <w:color w:val="000000" w:themeColor="text1"/>
          <w:sz w:val="22"/>
        </w:rPr>
        <w:t>)</w:t>
      </w:r>
      <w:r w:rsidR="00602699" w:rsidRPr="004941CE">
        <w:rPr>
          <w:rFonts w:ascii="ＭＳ 明朝" w:hAnsi="ＭＳ 明朝" w:hint="eastAsia"/>
          <w:bCs/>
          <w:color w:val="000000" w:themeColor="text1"/>
          <w:sz w:val="22"/>
        </w:rPr>
        <w:t xml:space="preserve"> </w:t>
      </w:r>
      <w:r w:rsidR="00B43476" w:rsidRPr="004941CE">
        <w:rPr>
          <w:rFonts w:ascii="ＭＳ 明朝" w:hAnsi="ＭＳ 明朝" w:hint="eastAsia"/>
          <w:bCs/>
          <w:color w:val="000000" w:themeColor="text1"/>
          <w:sz w:val="22"/>
        </w:rPr>
        <w:t>産婦人科診療に常勤の産婦人科専門医として従事している者</w:t>
      </w:r>
    </w:p>
    <w:p w14:paraId="249EDA2E" w14:textId="77777777" w:rsidR="00432B09" w:rsidRPr="004941CE" w:rsidRDefault="00B27B26" w:rsidP="00B27B26">
      <w:pPr>
        <w:ind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t>b</w:t>
      </w:r>
      <w:r w:rsidR="00432B09" w:rsidRPr="004941CE">
        <w:rPr>
          <w:rFonts w:ascii="ＭＳ 明朝" w:hAnsi="ＭＳ 明朝" w:hint="eastAsia"/>
          <w:bCs/>
          <w:color w:val="000000" w:themeColor="text1"/>
          <w:sz w:val="22"/>
        </w:rPr>
        <w:t>)</w:t>
      </w:r>
      <w:r w:rsidR="00602699" w:rsidRPr="004941CE">
        <w:rPr>
          <w:rFonts w:ascii="ＭＳ 明朝" w:hAnsi="ＭＳ 明朝" w:hint="eastAsia"/>
          <w:bCs/>
          <w:color w:val="000000" w:themeColor="text1"/>
          <w:sz w:val="22"/>
        </w:rPr>
        <w:t xml:space="preserve"> </w:t>
      </w:r>
      <w:r w:rsidR="00B43476" w:rsidRPr="004941CE">
        <w:rPr>
          <w:rFonts w:ascii="ＭＳ 明朝" w:hAnsi="ＭＳ 明朝" w:hint="eastAsia"/>
          <w:bCs/>
          <w:color w:val="000000" w:themeColor="text1"/>
          <w:sz w:val="22"/>
        </w:rPr>
        <w:t>専攻医指導要綱に沿って専攻医を指導できる者</w:t>
      </w:r>
    </w:p>
    <w:p w14:paraId="7D24DAD1" w14:textId="77777777" w:rsidR="00B27B26" w:rsidRPr="004941CE" w:rsidRDefault="00B27B26" w:rsidP="00B27B26">
      <w:pPr>
        <w:ind w:leftChars="100" w:left="430" w:hangingChars="100" w:hanging="220"/>
        <w:rPr>
          <w:rFonts w:ascii="ＭＳ 明朝" w:hAnsi="ＭＳ 明朝"/>
          <w:bCs/>
          <w:color w:val="000000" w:themeColor="text1"/>
          <w:sz w:val="22"/>
        </w:rPr>
      </w:pPr>
      <w:r w:rsidRPr="004941CE">
        <w:rPr>
          <w:rFonts w:ascii="ＭＳ 明朝" w:hAnsi="ＭＳ 明朝" w:hint="eastAsia"/>
          <w:bCs/>
          <w:color w:val="000000" w:themeColor="text1"/>
          <w:sz w:val="22"/>
        </w:rPr>
        <w:t>c</w:t>
      </w:r>
      <w:r w:rsidR="00432B09" w:rsidRPr="004941CE">
        <w:rPr>
          <w:rFonts w:ascii="ＭＳ 明朝" w:hAnsi="ＭＳ 明朝" w:hint="eastAsia"/>
          <w:bCs/>
          <w:color w:val="000000" w:themeColor="text1"/>
          <w:sz w:val="22"/>
        </w:rPr>
        <w:t>)</w:t>
      </w:r>
      <w:r w:rsidR="00602699" w:rsidRPr="004941CE">
        <w:rPr>
          <w:rFonts w:ascii="ＭＳ 明朝" w:hAnsi="ＭＳ 明朝" w:hint="eastAsia"/>
          <w:bCs/>
          <w:color w:val="000000" w:themeColor="text1"/>
          <w:sz w:val="22"/>
        </w:rPr>
        <w:t xml:space="preserve"> </w:t>
      </w:r>
      <w:r w:rsidR="00B43476" w:rsidRPr="004941CE">
        <w:rPr>
          <w:rFonts w:ascii="ＭＳ 明朝" w:hAnsi="ＭＳ 明朝" w:hint="eastAsia"/>
          <w:bCs/>
          <w:color w:val="000000" w:themeColor="text1"/>
          <w:sz w:val="22"/>
        </w:rPr>
        <w:t>直近の5年間に産婦人科に関する論文が2編以上ある者(註1)。著者としての順番は問わない。</w:t>
      </w:r>
    </w:p>
    <w:p w14:paraId="0911D20C" w14:textId="77777777" w:rsidR="0050092C" w:rsidRPr="004941CE" w:rsidRDefault="00B27B26" w:rsidP="00602699">
      <w:pPr>
        <w:ind w:leftChars="100" w:left="430" w:hangingChars="100" w:hanging="220"/>
        <w:rPr>
          <w:rFonts w:ascii="ＭＳ 明朝" w:hAnsi="ＭＳ 明朝"/>
          <w:bCs/>
          <w:color w:val="000000" w:themeColor="text1"/>
          <w:sz w:val="22"/>
        </w:rPr>
      </w:pPr>
      <w:r w:rsidRPr="004941CE">
        <w:rPr>
          <w:rFonts w:ascii="ＭＳ 明朝" w:hAnsi="ＭＳ 明朝" w:hint="eastAsia"/>
          <w:bCs/>
          <w:color w:val="000000" w:themeColor="text1"/>
          <w:sz w:val="22"/>
        </w:rPr>
        <w:t>d</w:t>
      </w:r>
      <w:r w:rsidR="00432B09" w:rsidRPr="004941CE">
        <w:rPr>
          <w:rFonts w:ascii="ＭＳ 明朝" w:hAnsi="ＭＳ 明朝" w:hint="eastAsia"/>
          <w:bCs/>
          <w:color w:val="000000" w:themeColor="text1"/>
          <w:sz w:val="22"/>
        </w:rPr>
        <w:t>)</w:t>
      </w:r>
      <w:r w:rsidR="00602699" w:rsidRPr="004941CE">
        <w:rPr>
          <w:rFonts w:ascii="ＭＳ 明朝" w:hAnsi="ＭＳ 明朝" w:hint="eastAsia"/>
          <w:bCs/>
          <w:color w:val="000000" w:themeColor="text1"/>
          <w:sz w:val="22"/>
        </w:rPr>
        <w:t xml:space="preserve"> </w:t>
      </w:r>
      <w:r w:rsidR="00B43476" w:rsidRPr="004941CE">
        <w:rPr>
          <w:rFonts w:ascii="ＭＳ 明朝" w:hAnsi="ＭＳ 明朝" w:hint="eastAsia"/>
          <w:bCs/>
          <w:color w:val="000000" w:themeColor="text1"/>
          <w:sz w:val="22"/>
        </w:rPr>
        <w:t>直近の5年間に本会が指定する指導医講習会を3回以上受講している者(註2)</w:t>
      </w:r>
      <w:r w:rsidR="0050092C" w:rsidRPr="004941CE">
        <w:rPr>
          <w:rFonts w:hint="eastAsia"/>
          <w:color w:val="000000" w:themeColor="text1"/>
        </w:rPr>
        <w:t xml:space="preserve"> </w:t>
      </w:r>
      <w:r w:rsidR="0050092C" w:rsidRPr="004941CE">
        <w:rPr>
          <w:rFonts w:ascii="ＭＳ 明朝" w:hAnsi="ＭＳ 明朝" w:hint="eastAsia"/>
          <w:bCs/>
          <w:color w:val="000000" w:themeColor="text1"/>
          <w:sz w:val="22"/>
        </w:rPr>
        <w:t xml:space="preserve">　</w:t>
      </w:r>
    </w:p>
    <w:p w14:paraId="09EB8867" w14:textId="0BB3C27F" w:rsidR="00B43476" w:rsidRPr="004941CE" w:rsidRDefault="0050092C" w:rsidP="00602699">
      <w:pPr>
        <w:ind w:leftChars="100" w:left="430" w:hangingChars="100" w:hanging="220"/>
        <w:rPr>
          <w:rFonts w:ascii="ＭＳ 明朝" w:hAnsi="ＭＳ 明朝"/>
          <w:bCs/>
          <w:color w:val="000000" w:themeColor="text1"/>
          <w:sz w:val="22"/>
        </w:rPr>
      </w:pPr>
      <w:r w:rsidRPr="004941CE">
        <w:rPr>
          <w:rFonts w:ascii="ＭＳ 明朝" w:hAnsi="ＭＳ 明朝"/>
          <w:bCs/>
          <w:color w:val="000000" w:themeColor="text1"/>
          <w:sz w:val="22"/>
        </w:rPr>
        <w:t>e) a)</w:t>
      </w:r>
      <w:r w:rsidRPr="004941CE">
        <w:rPr>
          <w:rFonts w:ascii="ＭＳ 明朝" w:hAnsi="ＭＳ 明朝" w:hint="eastAsia"/>
          <w:bCs/>
          <w:color w:val="000000" w:themeColor="text1"/>
          <w:sz w:val="22"/>
        </w:rPr>
        <w:t>〜</w:t>
      </w:r>
      <w:r w:rsidRPr="004941CE">
        <w:rPr>
          <w:rFonts w:ascii="ＭＳ 明朝" w:hAnsi="ＭＳ 明朝"/>
          <w:bCs/>
          <w:color w:val="000000" w:themeColor="text1"/>
          <w:sz w:val="22"/>
        </w:rPr>
        <w:t xml:space="preserve">d) </w:t>
      </w:r>
      <w:r w:rsidRPr="004941CE">
        <w:rPr>
          <w:rFonts w:ascii="ＭＳ 明朝" w:hAnsi="ＭＳ 明朝" w:hint="eastAsia"/>
          <w:bCs/>
          <w:color w:val="000000" w:themeColor="text1"/>
          <w:sz w:val="22"/>
        </w:rPr>
        <w:t>の条件相当として中央専門医制度委員会が認定した場合</w:t>
      </w:r>
    </w:p>
    <w:p w14:paraId="2BDC904A" w14:textId="77777777" w:rsidR="003A1D6C" w:rsidRPr="004941CE" w:rsidRDefault="003A1D6C" w:rsidP="00432B09">
      <w:pPr>
        <w:rPr>
          <w:rFonts w:ascii="ＭＳ 明朝" w:hAnsi="ＭＳ 明朝"/>
          <w:bCs/>
          <w:color w:val="000000" w:themeColor="text1"/>
          <w:sz w:val="22"/>
        </w:rPr>
      </w:pPr>
    </w:p>
    <w:p w14:paraId="47983B8D" w14:textId="77777777" w:rsidR="002021C3" w:rsidRPr="004941CE" w:rsidRDefault="002021C3" w:rsidP="00A964CB">
      <w:pPr>
        <w:rPr>
          <w:rFonts w:ascii="ＭＳ 明朝" w:hAnsi="ＭＳ 明朝"/>
          <w:bCs/>
          <w:color w:val="000000" w:themeColor="text1"/>
          <w:sz w:val="22"/>
        </w:rPr>
      </w:pPr>
      <w:r w:rsidRPr="004941CE">
        <w:rPr>
          <w:rFonts w:ascii="ＭＳ 明朝" w:hAnsi="ＭＳ 明朝" w:hint="eastAsia"/>
          <w:bCs/>
          <w:color w:val="000000" w:themeColor="text1"/>
          <w:sz w:val="22"/>
        </w:rPr>
        <w:t>註1）原著・総説・症例報告のいずれでもよいが抄録、会議録、書籍などの分担執筆は不可である。査読制（編集者により校正を含む）を敷いている雑誌であること。査読制が敷かれていれば商業誌でも可であるが院内雑誌は不可である。ただし医学中央雑誌又はMEDLINEに収載さ れており、かつ査読制が敷かれている院内雑誌は可とする。掲載予定の論文を提出することもできるが、申請する年の4月30日までに掲載が 決まった論文であること。掲載予定の論文を提出する場合は投稿論文のコピーと掲載証明書を提出すること。</w:t>
      </w:r>
    </w:p>
    <w:p w14:paraId="363173CE" w14:textId="6D042954" w:rsidR="002021C3" w:rsidRPr="004941CE" w:rsidRDefault="002021C3" w:rsidP="00A964CB">
      <w:pPr>
        <w:rPr>
          <w:rFonts w:ascii="ＭＳ 明朝" w:hAnsi="ＭＳ 明朝"/>
          <w:bCs/>
          <w:color w:val="000000" w:themeColor="text1"/>
          <w:sz w:val="22"/>
        </w:rPr>
      </w:pPr>
      <w:r w:rsidRPr="004941CE">
        <w:rPr>
          <w:rFonts w:ascii="ＭＳ 明朝" w:hAnsi="ＭＳ 明朝" w:hint="eastAsia"/>
          <w:bCs/>
          <w:color w:val="000000" w:themeColor="text1"/>
          <w:sz w:val="22"/>
        </w:rPr>
        <w:t>註2) 指導医講習会には(1)日本産科婦人科学会学術講演会における指導医講習会、(2)ブロック単位の産科婦人科学会学術講演会(連合産 科婦人科学会学術講演会、及び、北海道産科婦人科学会学術講演会）における指導医講習会、(3)e-learning による指導医講習が含まれる。指導医講習会の回数にはe-learningによる指導医講習を2回含めることができる。ただし、出席した指導医講習会と同じ内容のe-learning は含めることができない。指導医講習会は申請する年の4月30日までに受講したものを含めるが、更新年の5月に日本産科婦人科学会学術 講演会が開催される場合、同講演会での指導医講習会は申請に含めてよい。</w:t>
      </w:r>
    </w:p>
    <w:p w14:paraId="223468AD" w14:textId="77777777" w:rsidR="002021C3" w:rsidRPr="004941CE" w:rsidRDefault="002021C3" w:rsidP="00432B09">
      <w:pPr>
        <w:rPr>
          <w:rFonts w:ascii="ＭＳ 明朝" w:hAnsi="ＭＳ 明朝"/>
          <w:bCs/>
          <w:color w:val="000000" w:themeColor="text1"/>
          <w:sz w:val="22"/>
        </w:rPr>
      </w:pPr>
    </w:p>
    <w:p w14:paraId="4FA06939" w14:textId="77777777" w:rsidR="00432B09" w:rsidRPr="004941CE" w:rsidRDefault="00432B09"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④</w:t>
      </w:r>
      <w:r w:rsidR="00005A17" w:rsidRPr="004941CE">
        <w:rPr>
          <w:rFonts w:ascii="ＭＳ 明朝" w:hAnsi="ＭＳ 明朝" w:hint="eastAsia"/>
          <w:bCs/>
          <w:color w:val="000000" w:themeColor="text1"/>
          <w:sz w:val="22"/>
        </w:rPr>
        <w:t xml:space="preserve"> </w:t>
      </w:r>
      <w:r w:rsidRPr="004941CE">
        <w:rPr>
          <w:rFonts w:ascii="ＭＳ 明朝" w:hAnsi="ＭＳ 明朝" w:hint="eastAsia"/>
          <w:bCs/>
          <w:color w:val="000000" w:themeColor="text1"/>
          <w:sz w:val="22"/>
        </w:rPr>
        <w:t>プログラム管理委員会の役割と権限</w:t>
      </w:r>
    </w:p>
    <w:p w14:paraId="59001DB4" w14:textId="77777777" w:rsidR="006B0DCC" w:rsidRPr="004941CE" w:rsidRDefault="00E36B6D"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1)</w:t>
      </w:r>
      <w:r w:rsidR="00432B09" w:rsidRPr="004941CE">
        <w:rPr>
          <w:rFonts w:ascii="ＭＳ 明朝" w:hAnsi="ＭＳ 明朝" w:hint="eastAsia"/>
          <w:bCs/>
          <w:color w:val="000000" w:themeColor="text1"/>
          <w:sz w:val="22"/>
        </w:rPr>
        <w:t>専門研修を開始した専攻医の把握</w:t>
      </w:r>
    </w:p>
    <w:p w14:paraId="6805B3BA" w14:textId="34FC782C" w:rsidR="00432B09" w:rsidRPr="004941CE" w:rsidRDefault="00E36B6D"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2)</w:t>
      </w:r>
      <w:r w:rsidR="00432B09" w:rsidRPr="004941CE">
        <w:rPr>
          <w:rFonts w:ascii="ＭＳ 明朝" w:hAnsi="ＭＳ 明朝" w:hint="eastAsia"/>
          <w:bCs/>
          <w:color w:val="000000" w:themeColor="text1"/>
          <w:sz w:val="22"/>
        </w:rPr>
        <w:t>専攻医ごとの、</w:t>
      </w:r>
      <w:r w:rsidR="006B0DCC" w:rsidRPr="004941CE">
        <w:rPr>
          <w:rFonts w:ascii="ＭＳ 明朝" w:hAnsi="ＭＳ 明朝" w:hint="eastAsia"/>
          <w:bCs/>
          <w:color w:val="000000" w:themeColor="text1"/>
          <w:sz w:val="22"/>
        </w:rPr>
        <w:t>形成的</w:t>
      </w:r>
      <w:r w:rsidR="00432B09" w:rsidRPr="004941CE">
        <w:rPr>
          <w:rFonts w:ascii="ＭＳ 明朝" w:hAnsi="ＭＳ 明朝" w:hint="eastAsia"/>
          <w:bCs/>
          <w:color w:val="000000" w:themeColor="text1"/>
          <w:sz w:val="22"/>
        </w:rPr>
        <w:t>評価・症例記録・症例レポートの内容確認と、今後の専門研修の進め方についての検討</w:t>
      </w:r>
    </w:p>
    <w:p w14:paraId="22EF8F9C" w14:textId="373BF34A"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3)</w:t>
      </w:r>
      <w:r w:rsidR="00432B09" w:rsidRPr="004941CE">
        <w:rPr>
          <w:rFonts w:ascii="ＭＳ 明朝" w:hAnsi="ＭＳ 明朝" w:hint="eastAsia"/>
          <w:bCs/>
          <w:color w:val="000000" w:themeColor="text1"/>
          <w:sz w:val="22"/>
        </w:rPr>
        <w:t>研修記録、</w:t>
      </w:r>
      <w:r w:rsidR="006B0DCC" w:rsidRPr="004941CE">
        <w:rPr>
          <w:rFonts w:asciiTheme="minorEastAsia" w:eastAsiaTheme="minorEastAsia" w:hAnsiTheme="minorEastAsia" w:hint="eastAsia"/>
          <w:bCs/>
          <w:color w:val="000000" w:themeColor="text1"/>
          <w:sz w:val="22"/>
        </w:rPr>
        <w:t>総括的</w:t>
      </w:r>
      <w:r w:rsidR="00432B09" w:rsidRPr="004941CE">
        <w:rPr>
          <w:rFonts w:ascii="ＭＳ 明朝" w:hAnsi="ＭＳ 明朝" w:hint="eastAsia"/>
          <w:bCs/>
          <w:color w:val="000000" w:themeColor="text1"/>
          <w:sz w:val="22"/>
        </w:rPr>
        <w:t>評価に基づく、専門医認定申請のための修了判定</w:t>
      </w:r>
    </w:p>
    <w:p w14:paraId="6EFC1276"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4)</w:t>
      </w:r>
      <w:r w:rsidR="00432B09" w:rsidRPr="004941CE">
        <w:rPr>
          <w:rFonts w:ascii="ＭＳ 明朝" w:hAnsi="ＭＳ 明朝" w:hint="eastAsia"/>
          <w:bCs/>
          <w:color w:val="000000" w:themeColor="text1"/>
          <w:sz w:val="22"/>
        </w:rPr>
        <w:t>それぞれの</w:t>
      </w:r>
      <w:r w:rsidR="00323DB6" w:rsidRPr="004941CE">
        <w:rPr>
          <w:rFonts w:ascii="ＭＳ 明朝" w:hAnsi="ＭＳ 明朝" w:hint="eastAsia"/>
          <w:bCs/>
          <w:color w:val="000000" w:themeColor="text1"/>
          <w:sz w:val="22"/>
        </w:rPr>
        <w:t>専門研修施設</w:t>
      </w:r>
      <w:r w:rsidR="00432B09" w:rsidRPr="004941CE">
        <w:rPr>
          <w:rFonts w:ascii="ＭＳ 明朝" w:hAnsi="ＭＳ 明朝" w:hint="eastAsia"/>
          <w:bCs/>
          <w:color w:val="000000" w:themeColor="text1"/>
          <w:sz w:val="22"/>
        </w:rPr>
        <w:t>の前年度診療実績、施設状況、指導医数、現在の専攻医数に基づく、次年度の専攻医受け入れ数の決定</w:t>
      </w:r>
    </w:p>
    <w:p w14:paraId="402406B2"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5)</w:t>
      </w:r>
      <w:r w:rsidR="00323DB6" w:rsidRPr="004941CE">
        <w:rPr>
          <w:rFonts w:ascii="ＭＳ 明朝" w:hAnsi="ＭＳ 明朝" w:hint="eastAsia"/>
          <w:bCs/>
          <w:color w:val="000000" w:themeColor="text1"/>
          <w:sz w:val="22"/>
        </w:rPr>
        <w:t>専門研修施設</w:t>
      </w:r>
      <w:r w:rsidR="00432B09" w:rsidRPr="004941CE">
        <w:rPr>
          <w:rFonts w:ascii="ＭＳ 明朝" w:hAnsi="ＭＳ 明朝" w:hint="eastAsia"/>
          <w:bCs/>
          <w:color w:val="000000" w:themeColor="text1"/>
          <w:sz w:val="22"/>
        </w:rPr>
        <w:t>の評価に基づく状況把握、指導の必要性の決定</w:t>
      </w:r>
    </w:p>
    <w:p w14:paraId="4E3D699E"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6)</w:t>
      </w:r>
      <w:r w:rsidR="00432B09" w:rsidRPr="004941CE">
        <w:rPr>
          <w:rFonts w:ascii="ＭＳ 明朝" w:hAnsi="ＭＳ 明朝" w:hint="eastAsia"/>
          <w:bCs/>
          <w:color w:val="000000" w:themeColor="text1"/>
          <w:sz w:val="22"/>
        </w:rPr>
        <w:t>研修プログラムに対する評価に基づく、研修プログラム改良に向けた検討</w:t>
      </w:r>
    </w:p>
    <w:p w14:paraId="6A218D12"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7)</w:t>
      </w:r>
      <w:r w:rsidR="00432B09" w:rsidRPr="004941CE">
        <w:rPr>
          <w:rFonts w:ascii="ＭＳ 明朝" w:hAnsi="ＭＳ 明朝" w:hint="eastAsia"/>
          <w:bCs/>
          <w:color w:val="000000" w:themeColor="text1"/>
          <w:sz w:val="22"/>
        </w:rPr>
        <w:t>サイトビジットの結果報告と研修プログラム改良に向けた検討</w:t>
      </w:r>
    </w:p>
    <w:p w14:paraId="2E49B2B1"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8)</w:t>
      </w:r>
      <w:r w:rsidR="00432B09" w:rsidRPr="004941CE">
        <w:rPr>
          <w:rFonts w:ascii="ＭＳ 明朝" w:hAnsi="ＭＳ 明朝" w:hint="eastAsia"/>
          <w:bCs/>
          <w:color w:val="000000" w:themeColor="text1"/>
          <w:sz w:val="22"/>
        </w:rPr>
        <w:t>研修プログラム更新に向けた審議</w:t>
      </w:r>
    </w:p>
    <w:p w14:paraId="0783CD7D" w14:textId="77777777" w:rsidR="006B0DCC" w:rsidRPr="004941CE" w:rsidRDefault="00E36B6D"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9)</w:t>
      </w:r>
      <w:r w:rsidR="00432B09" w:rsidRPr="004941CE">
        <w:rPr>
          <w:rFonts w:ascii="ＭＳ 明朝" w:hAnsi="ＭＳ 明朝" w:hint="eastAsia"/>
          <w:bCs/>
          <w:color w:val="000000" w:themeColor="text1"/>
          <w:sz w:val="22"/>
        </w:rPr>
        <w:t>翌年度の専門研修プログラム応募者の採否決定</w:t>
      </w:r>
    </w:p>
    <w:p w14:paraId="215E01EB"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10)</w:t>
      </w:r>
      <w:r w:rsidR="00432B09" w:rsidRPr="004941CE">
        <w:rPr>
          <w:rFonts w:ascii="ＭＳ 明朝" w:hAnsi="ＭＳ 明朝" w:hint="eastAsia"/>
          <w:bCs/>
          <w:color w:val="000000" w:themeColor="text1"/>
          <w:sz w:val="22"/>
        </w:rPr>
        <w:t>専攻医指導施設の指導報告</w:t>
      </w:r>
    </w:p>
    <w:p w14:paraId="7209D645" w14:textId="77777777" w:rsidR="006B0DCC" w:rsidRPr="004941CE" w:rsidRDefault="00E36B6D"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11)</w:t>
      </w:r>
      <w:r w:rsidR="00432B09" w:rsidRPr="004941CE">
        <w:rPr>
          <w:rFonts w:ascii="ＭＳ 明朝" w:hAnsi="ＭＳ 明朝" w:hint="eastAsia"/>
          <w:bCs/>
          <w:color w:val="000000" w:themeColor="text1"/>
          <w:sz w:val="22"/>
        </w:rPr>
        <w:t>研修プログラム自体に関する評価と改良について</w:t>
      </w:r>
      <w:r w:rsidR="00D41FA3" w:rsidRPr="004941CE">
        <w:rPr>
          <w:rFonts w:asciiTheme="minorEastAsia" w:eastAsiaTheme="minorEastAsia" w:hAnsiTheme="minorEastAsia" w:hint="eastAsia"/>
          <w:bCs/>
          <w:color w:val="000000" w:themeColor="text1"/>
          <w:sz w:val="22"/>
        </w:rPr>
        <w:t>日本産科婦人科学会中央専門医制度委員会および日本専門医機構へ</w:t>
      </w:r>
      <w:r w:rsidR="00432B09" w:rsidRPr="004941CE">
        <w:rPr>
          <w:rFonts w:ascii="ＭＳ 明朝" w:hAnsi="ＭＳ 明朝" w:hint="eastAsia"/>
          <w:bCs/>
          <w:color w:val="000000" w:themeColor="text1"/>
          <w:sz w:val="22"/>
        </w:rPr>
        <w:t>の報告内容についての審議</w:t>
      </w:r>
    </w:p>
    <w:p w14:paraId="40CB32A7" w14:textId="7266EFC9" w:rsidR="00432B09" w:rsidRPr="004941CE" w:rsidRDefault="00D13BA8" w:rsidP="006B0DCC">
      <w:pPr>
        <w:ind w:leftChars="100" w:left="210"/>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12)</w:t>
      </w:r>
      <w:r w:rsidR="00432B09" w:rsidRPr="004941CE">
        <w:rPr>
          <w:rFonts w:ascii="ＭＳ 明朝" w:hAnsi="ＭＳ 明朝" w:hint="eastAsia"/>
          <w:bCs/>
          <w:color w:val="000000" w:themeColor="text1"/>
          <w:sz w:val="22"/>
        </w:rPr>
        <w:t>専門研修プログラム連絡協議会の結果報告</w:t>
      </w:r>
    </w:p>
    <w:p w14:paraId="45863234" w14:textId="77777777" w:rsidR="00432B09" w:rsidRPr="004941CE" w:rsidRDefault="00432B09" w:rsidP="00432B09">
      <w:pPr>
        <w:rPr>
          <w:rFonts w:ascii="ＭＳ 明朝" w:hAnsi="ＭＳ 明朝"/>
          <w:bCs/>
          <w:color w:val="000000" w:themeColor="text1"/>
          <w:sz w:val="22"/>
        </w:rPr>
      </w:pPr>
      <w:r w:rsidRPr="004941CE">
        <w:rPr>
          <w:rFonts w:ascii="ＭＳ 明朝" w:hAnsi="ＭＳ 明朝" w:hint="eastAsia"/>
          <w:bCs/>
          <w:color w:val="000000" w:themeColor="text1"/>
          <w:sz w:val="22"/>
        </w:rPr>
        <w:lastRenderedPageBreak/>
        <w:t>⑤</w:t>
      </w:r>
      <w:r w:rsidR="00F83C9C" w:rsidRPr="004941CE">
        <w:rPr>
          <w:rFonts w:ascii="ＭＳ 明朝" w:hAnsi="ＭＳ 明朝" w:hint="eastAsia"/>
          <w:bCs/>
          <w:color w:val="000000" w:themeColor="text1"/>
          <w:sz w:val="22"/>
        </w:rPr>
        <w:t xml:space="preserve"> </w:t>
      </w:r>
      <w:r w:rsidRPr="004941CE">
        <w:rPr>
          <w:rFonts w:ascii="ＭＳ 明朝" w:hAnsi="ＭＳ 明朝" w:hint="eastAsia"/>
          <w:bCs/>
          <w:color w:val="000000" w:themeColor="text1"/>
          <w:sz w:val="22"/>
        </w:rPr>
        <w:t>プログラム統括責任者の基準、および役割と権限</w:t>
      </w:r>
    </w:p>
    <w:p w14:paraId="4840DACB" w14:textId="77777777" w:rsidR="00432B09" w:rsidRPr="004941CE" w:rsidRDefault="00360934"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1)</w:t>
      </w:r>
      <w:r w:rsidR="00432B09" w:rsidRPr="004941CE">
        <w:rPr>
          <w:rFonts w:ascii="ＭＳ 明朝" w:hAnsi="ＭＳ 明朝" w:hint="eastAsia"/>
          <w:bCs/>
          <w:color w:val="000000" w:themeColor="text1"/>
          <w:sz w:val="22"/>
        </w:rPr>
        <w:t>プログラム統括責任者認定の基準</w:t>
      </w:r>
    </w:p>
    <w:p w14:paraId="7B1678C8" w14:textId="0E6F074C"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a</w:t>
      </w:r>
      <w:r w:rsidR="00432B09" w:rsidRPr="004941CE">
        <w:rPr>
          <w:rFonts w:ascii="ＭＳ 明朝" w:hAnsi="ＭＳ 明朝" w:hint="eastAsia"/>
          <w:bCs/>
          <w:color w:val="000000" w:themeColor="text1"/>
          <w:sz w:val="22"/>
        </w:rPr>
        <w:t>) 申請する時点で</w:t>
      </w:r>
      <w:r w:rsidR="00323DB6" w:rsidRPr="004941CE">
        <w:rPr>
          <w:rFonts w:ascii="ＭＳ 明朝" w:hAnsi="ＭＳ 明朝" w:hint="eastAsia"/>
          <w:bCs/>
          <w:color w:val="000000" w:themeColor="text1"/>
          <w:sz w:val="22"/>
        </w:rPr>
        <w:t>専門研修施設</w:t>
      </w:r>
      <w:r w:rsidR="00432B09" w:rsidRPr="004941CE">
        <w:rPr>
          <w:rFonts w:ascii="ＭＳ 明朝" w:hAnsi="ＭＳ 明朝" w:hint="eastAsia"/>
          <w:bCs/>
          <w:color w:val="000000" w:themeColor="text1"/>
          <w:sz w:val="22"/>
        </w:rPr>
        <w:t>もしくは最新の専攻医研修プログラムにおいて研修の委託が記載されている施設で、常勤の産婦人科専門医として合計10年以上産婦人科の診療に従事している者(専門医取得年度は1年とみなす。2回以上産婦人科専門医を更新した者)</w:t>
      </w:r>
    </w:p>
    <w:p w14:paraId="28248519"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b</w:t>
      </w:r>
      <w:r w:rsidR="00432B09" w:rsidRPr="004941CE">
        <w:rPr>
          <w:rFonts w:ascii="ＭＳ 明朝" w:hAnsi="ＭＳ 明朝" w:hint="eastAsia"/>
          <w:bCs/>
          <w:color w:val="000000" w:themeColor="text1"/>
          <w:sz w:val="22"/>
        </w:rPr>
        <w:t>) 専門研修基幹施設における常勤の専門研修指導医であり、専門研修プログラム管理委員会によりプログラム統括責任者として適していると認定されている者</w:t>
      </w:r>
    </w:p>
    <w:p w14:paraId="1C12CE0D"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c</w:t>
      </w:r>
      <w:r w:rsidR="00432B09" w:rsidRPr="004941CE">
        <w:rPr>
          <w:rFonts w:ascii="ＭＳ 明朝" w:hAnsi="ＭＳ 明朝" w:hint="eastAsia"/>
          <w:bCs/>
          <w:color w:val="000000" w:themeColor="text1"/>
          <w:sz w:val="22"/>
        </w:rPr>
        <w:t>) 直近の10年間に共著を含め産婦人科に関する論文が20編以上ある者(註1)</w:t>
      </w:r>
    </w:p>
    <w:p w14:paraId="18778485" w14:textId="77777777" w:rsidR="00432B09" w:rsidRPr="004941CE" w:rsidRDefault="00360934"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2)</w:t>
      </w:r>
      <w:r w:rsidR="00432B09" w:rsidRPr="004941CE">
        <w:rPr>
          <w:rFonts w:ascii="ＭＳ 明朝" w:hAnsi="ＭＳ 明朝" w:hint="eastAsia"/>
          <w:bCs/>
          <w:color w:val="000000" w:themeColor="text1"/>
          <w:sz w:val="22"/>
        </w:rPr>
        <w:t xml:space="preserve">プログラム統括責任者更新の基準 </w:t>
      </w:r>
    </w:p>
    <w:p w14:paraId="3C2393D8"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a</w:t>
      </w:r>
      <w:r w:rsidR="00432B09" w:rsidRPr="004941CE">
        <w:rPr>
          <w:rFonts w:ascii="ＭＳ 明朝" w:hAnsi="ＭＳ 明朝" w:hint="eastAsia"/>
          <w:bCs/>
          <w:color w:val="000000" w:themeColor="text1"/>
          <w:sz w:val="22"/>
        </w:rPr>
        <w:t>) 専門研修基幹施設における常勤の専門研修指導医であり、専門研修プログラム管理委員会によりプログラム統括責任者として適していると認定されている者</w:t>
      </w:r>
    </w:p>
    <w:p w14:paraId="3BEBA1C8"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b</w:t>
      </w:r>
      <w:r w:rsidR="00432B09" w:rsidRPr="004941CE">
        <w:rPr>
          <w:rFonts w:ascii="ＭＳ 明朝" w:hAnsi="ＭＳ 明朝" w:hint="eastAsia"/>
          <w:bCs/>
          <w:color w:val="000000" w:themeColor="text1"/>
          <w:sz w:val="22"/>
        </w:rPr>
        <w:t>) 直近の5年間に産婦人科専攻医研修カリキュラムに沿って専攻医を指導した者</w:t>
      </w:r>
    </w:p>
    <w:p w14:paraId="59AA471A"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c</w:t>
      </w:r>
      <w:r w:rsidR="00432B09" w:rsidRPr="004941CE">
        <w:rPr>
          <w:rFonts w:ascii="ＭＳ 明朝" w:hAnsi="ＭＳ 明朝" w:hint="eastAsia"/>
          <w:bCs/>
          <w:color w:val="000000" w:themeColor="text1"/>
          <w:sz w:val="22"/>
        </w:rPr>
        <w:t>) 直近の5年間に共著を含め産婦人科に関する論文が10編以上ある者(註1)</w:t>
      </w:r>
    </w:p>
    <w:p w14:paraId="74769B4A" w14:textId="77777777" w:rsidR="00432B09" w:rsidRPr="004941CE" w:rsidRDefault="00360934"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3)</w:t>
      </w:r>
      <w:r w:rsidR="00432B09" w:rsidRPr="004941CE">
        <w:rPr>
          <w:rFonts w:ascii="ＭＳ 明朝" w:hAnsi="ＭＳ 明朝" w:hint="eastAsia"/>
          <w:bCs/>
          <w:color w:val="000000" w:themeColor="text1"/>
          <w:sz w:val="22"/>
        </w:rPr>
        <w:t>プログラム統括責任者資格の喪失（次のいずれかに該当する者）</w:t>
      </w:r>
    </w:p>
    <w:p w14:paraId="053066D7"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a</w:t>
      </w:r>
      <w:r w:rsidR="00432B09" w:rsidRPr="004941CE">
        <w:rPr>
          <w:rFonts w:ascii="ＭＳ 明朝" w:hAnsi="ＭＳ 明朝" w:hint="eastAsia"/>
          <w:bCs/>
          <w:color w:val="000000" w:themeColor="text1"/>
          <w:sz w:val="22"/>
        </w:rPr>
        <w:t>）産婦人科指導医でなくなった者</w:t>
      </w:r>
    </w:p>
    <w:p w14:paraId="2CE5EA72"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b</w:t>
      </w:r>
      <w:r w:rsidR="00432B09" w:rsidRPr="004941CE">
        <w:rPr>
          <w:rFonts w:ascii="ＭＳ 明朝" w:hAnsi="ＭＳ 明朝" w:hint="eastAsia"/>
          <w:bCs/>
          <w:color w:val="000000" w:themeColor="text1"/>
          <w:sz w:val="22"/>
        </w:rPr>
        <w:t>）更新時に、更新資格要件を満たさなかった者</w:t>
      </w:r>
    </w:p>
    <w:p w14:paraId="0B5FF4EE" w14:textId="77777777" w:rsidR="00432B09" w:rsidRPr="004941CE" w:rsidRDefault="00360934"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c</w:t>
      </w:r>
      <w:r w:rsidR="00432B09" w:rsidRPr="004941CE">
        <w:rPr>
          <w:rFonts w:ascii="ＭＳ 明朝" w:hAnsi="ＭＳ 明朝" w:hint="eastAsia"/>
          <w:bCs/>
          <w:color w:val="000000" w:themeColor="text1"/>
          <w:sz w:val="22"/>
        </w:rPr>
        <w:t>）プログラム統括責任者として不適格と判断される者</w:t>
      </w:r>
    </w:p>
    <w:p w14:paraId="7B43F5F2" w14:textId="77777777" w:rsidR="00432B09" w:rsidRPr="004941CE" w:rsidRDefault="00360934"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4)</w:t>
      </w:r>
      <w:r w:rsidR="00432B09" w:rsidRPr="004941CE">
        <w:rPr>
          <w:rFonts w:ascii="ＭＳ 明朝" w:hAnsi="ＭＳ 明朝" w:hint="eastAsia"/>
          <w:bCs/>
          <w:color w:val="000000" w:themeColor="text1"/>
          <w:sz w:val="22"/>
        </w:rPr>
        <w:t xml:space="preserve"> プログラム統括責任者の役割と権限</w:t>
      </w:r>
    </w:p>
    <w:p w14:paraId="793F3A8C" w14:textId="7E6E16C4" w:rsidR="00432B09" w:rsidRPr="004941CE" w:rsidRDefault="00432B09" w:rsidP="006B0DCC">
      <w:pPr>
        <w:ind w:leftChars="100" w:left="210"/>
        <w:rPr>
          <w:rFonts w:ascii="ＭＳ 明朝" w:hAnsi="ＭＳ 明朝"/>
          <w:bCs/>
          <w:color w:val="000000" w:themeColor="text1"/>
          <w:sz w:val="22"/>
        </w:rPr>
      </w:pPr>
      <w:r w:rsidRPr="004941CE">
        <w:rPr>
          <w:rFonts w:ascii="ＭＳ 明朝" w:hAnsi="ＭＳ 明朝" w:hint="eastAsia"/>
          <w:bCs/>
          <w:color w:val="000000" w:themeColor="text1"/>
          <w:sz w:val="22"/>
        </w:rPr>
        <w:t>プログラム統括責任者は専門研修プログラム管理委員会を主催し、専門研修プログラムの管理と、専攻医および指導医の指導および専攻医の修了判定の最終責任を負う。</w:t>
      </w:r>
    </w:p>
    <w:p w14:paraId="09B613F5" w14:textId="77777777" w:rsidR="00432B09" w:rsidRPr="004941CE" w:rsidRDefault="00360934"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5)</w:t>
      </w:r>
      <w:r w:rsidR="00432B09" w:rsidRPr="004941CE">
        <w:rPr>
          <w:rFonts w:ascii="ＭＳ 明朝" w:hAnsi="ＭＳ 明朝" w:hint="eastAsia"/>
          <w:bCs/>
          <w:color w:val="000000" w:themeColor="text1"/>
          <w:sz w:val="22"/>
        </w:rPr>
        <w:t xml:space="preserve"> 副プログラム責任者</w:t>
      </w:r>
    </w:p>
    <w:p w14:paraId="292864AA" w14:textId="606C473A" w:rsidR="00432B09" w:rsidRPr="004941CE" w:rsidRDefault="00045868" w:rsidP="006B0DCC">
      <w:pPr>
        <w:widowControl w:val="0"/>
        <w:autoSpaceDE w:val="0"/>
        <w:autoSpaceDN w:val="0"/>
        <w:adjustRightInd w:val="0"/>
        <w:ind w:leftChars="100" w:left="21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プログラム統括責任者を補佐する副プログラム統括責任者を</w:t>
      </w:r>
      <w:r w:rsidR="000965D2" w:rsidRPr="004941CE">
        <w:rPr>
          <w:rFonts w:asciiTheme="minorEastAsia" w:eastAsiaTheme="minorEastAsia" w:hAnsiTheme="minorEastAsia" w:cs="MS-PGothic" w:hint="eastAsia"/>
          <w:color w:val="000000" w:themeColor="text1"/>
          <w:kern w:val="0"/>
          <w:sz w:val="22"/>
        </w:rPr>
        <w:t>3名まで</w:t>
      </w:r>
      <w:r w:rsidRPr="004941CE">
        <w:rPr>
          <w:rFonts w:asciiTheme="minorEastAsia" w:eastAsiaTheme="minorEastAsia" w:hAnsiTheme="minorEastAsia" w:cs="MS-PGothic" w:hint="eastAsia"/>
          <w:color w:val="000000" w:themeColor="text1"/>
          <w:kern w:val="0"/>
          <w:sz w:val="22"/>
        </w:rPr>
        <w:t>置く</w:t>
      </w:r>
      <w:r w:rsidR="00D041CC" w:rsidRPr="004941CE">
        <w:rPr>
          <w:rFonts w:asciiTheme="minorEastAsia" w:eastAsiaTheme="minorEastAsia" w:hAnsiTheme="minorEastAsia" w:cs="MS-PGothic" w:hint="eastAsia"/>
          <w:color w:val="000000" w:themeColor="text1"/>
          <w:kern w:val="0"/>
          <w:sz w:val="22"/>
        </w:rPr>
        <w:t>ことができる</w:t>
      </w:r>
      <w:r w:rsidRPr="004941CE">
        <w:rPr>
          <w:rFonts w:asciiTheme="minorEastAsia" w:eastAsiaTheme="minorEastAsia" w:hAnsiTheme="minorEastAsia" w:cs="MS-PGothic" w:hint="eastAsia"/>
          <w:color w:val="000000" w:themeColor="text1"/>
          <w:kern w:val="0"/>
          <w:sz w:val="22"/>
        </w:rPr>
        <w:t>。副プログラム統括責任者は指導医とする。</w:t>
      </w:r>
    </w:p>
    <w:p w14:paraId="0DAA8C40" w14:textId="77777777" w:rsidR="000965D2" w:rsidRPr="004941CE" w:rsidRDefault="000965D2" w:rsidP="00045868">
      <w:pPr>
        <w:widowControl w:val="0"/>
        <w:autoSpaceDE w:val="0"/>
        <w:autoSpaceDN w:val="0"/>
        <w:adjustRightInd w:val="0"/>
        <w:jc w:val="left"/>
        <w:rPr>
          <w:rFonts w:asciiTheme="minorEastAsia" w:eastAsiaTheme="minorEastAsia" w:hAnsiTheme="minorEastAsia" w:cs="MS-PGothic"/>
          <w:color w:val="000000" w:themeColor="text1"/>
          <w:kern w:val="0"/>
          <w:sz w:val="22"/>
        </w:rPr>
      </w:pPr>
    </w:p>
    <w:p w14:paraId="62D33975" w14:textId="194F0C9C" w:rsidR="00D041CC" w:rsidRPr="004941CE" w:rsidRDefault="00D041CC" w:rsidP="00045868">
      <w:pPr>
        <w:widowControl w:val="0"/>
        <w:autoSpaceDE w:val="0"/>
        <w:autoSpaceDN w:val="0"/>
        <w:adjustRightInd w:val="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註1）原著・総説・症例報告のいずれでもよいが抄録、会議録、書籍などの分担執筆は不可である。査読制（編集者による校正を含む）を敷いている雑誌であること。査読制が敷かれていれば商業誌でも可であるが院内雑誌は不可である。ただし医学中央雑誌またはMEDLINEに収載 されており、かつ査読制が敷かれている院内雑誌は可とする。 原則として都道府県ごとに複数の基幹施設を置くために、本学会の中央専門医制度委員会の要請に応じて第2の基幹施設設置を申請する場 合に限り、プログラム統括責任者認定の基準のうちc)の論文数は5編以上とする。これは、各都道府県で基幹施設が単数の場合に、複数化 するための特別な規定である。その適用の妥当性については、日本産科婦人科学会の研修ブログラムの第一次審査において判断される。</w:t>
      </w:r>
    </w:p>
    <w:p w14:paraId="5C501EE9" w14:textId="77777777" w:rsidR="000965D2" w:rsidRPr="004941CE" w:rsidRDefault="000965D2" w:rsidP="00045868">
      <w:pPr>
        <w:widowControl w:val="0"/>
        <w:autoSpaceDE w:val="0"/>
        <w:autoSpaceDN w:val="0"/>
        <w:adjustRightInd w:val="0"/>
        <w:jc w:val="left"/>
        <w:rPr>
          <w:rFonts w:asciiTheme="minorEastAsia" w:eastAsiaTheme="minorEastAsia" w:hAnsiTheme="minorEastAsia"/>
          <w:bCs/>
          <w:color w:val="000000" w:themeColor="text1"/>
          <w:sz w:val="22"/>
        </w:rPr>
      </w:pPr>
    </w:p>
    <w:p w14:paraId="08BEAF95" w14:textId="675D285B" w:rsidR="00432B09" w:rsidRPr="004941CE" w:rsidRDefault="00570BE2" w:rsidP="00570BE2">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⑥　</w:t>
      </w:r>
      <w:r w:rsidR="00432B09" w:rsidRPr="004941CE">
        <w:rPr>
          <w:rFonts w:ascii="ＭＳ 明朝" w:hAnsi="ＭＳ 明朝" w:hint="eastAsia"/>
          <w:bCs/>
          <w:color w:val="000000" w:themeColor="text1"/>
          <w:sz w:val="22"/>
        </w:rPr>
        <w:t>連携施設での委員会組織</w:t>
      </w:r>
    </w:p>
    <w:p w14:paraId="16629FED" w14:textId="77777777" w:rsidR="00432B09" w:rsidRPr="004941CE" w:rsidRDefault="00432B09" w:rsidP="00432B09">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専門研修連携施設には、専門研修プログラム連携施設担当者と委員会組織を置く。専門研修連携施設の専攻医が形成的評価と指導を適切に受けているか評価する。専門研修プロ</w:t>
      </w:r>
      <w:r w:rsidRPr="004941CE">
        <w:rPr>
          <w:rFonts w:ascii="ＭＳ 明朝" w:hAnsi="ＭＳ 明朝" w:hint="eastAsia"/>
          <w:bCs/>
          <w:color w:val="000000" w:themeColor="text1"/>
          <w:sz w:val="22"/>
        </w:rPr>
        <w:lastRenderedPageBreak/>
        <w:t>グラム連携施設担当者は専門研修連携施設内の委員会組織を代表し専門研修基幹施設に設置される専門研修プログラム管理委員会の委員となる。</w:t>
      </w:r>
    </w:p>
    <w:p w14:paraId="609E14CC" w14:textId="77777777" w:rsidR="00432B09" w:rsidRPr="004941CE" w:rsidRDefault="00432B09" w:rsidP="00432B09">
      <w:pPr>
        <w:rPr>
          <w:rFonts w:ascii="ＭＳ 明朝" w:hAnsi="ＭＳ 明朝"/>
          <w:bCs/>
          <w:color w:val="000000" w:themeColor="text1"/>
          <w:sz w:val="22"/>
        </w:rPr>
      </w:pPr>
    </w:p>
    <w:p w14:paraId="2B90BDD0" w14:textId="7BE21813" w:rsidR="00432B09" w:rsidRPr="004941CE" w:rsidRDefault="00432B09" w:rsidP="0087064C">
      <w:pPr>
        <w:pStyle w:val="ab"/>
        <w:numPr>
          <w:ilvl w:val="0"/>
          <w:numId w:val="42"/>
        </w:numPr>
        <w:ind w:leftChars="0"/>
        <w:rPr>
          <w:rFonts w:ascii="ＭＳ 明朝" w:hAnsi="ＭＳ 明朝"/>
          <w:bCs/>
          <w:color w:val="000000" w:themeColor="text1"/>
          <w:sz w:val="22"/>
          <w:lang w:eastAsia="zh-TW"/>
        </w:rPr>
      </w:pPr>
      <w:r w:rsidRPr="004941CE">
        <w:rPr>
          <w:rFonts w:ascii="ＭＳ 明朝" w:hAnsi="ＭＳ 明朝" w:hint="eastAsia"/>
          <w:bCs/>
          <w:color w:val="000000" w:themeColor="text1"/>
          <w:sz w:val="22"/>
          <w:lang w:eastAsia="zh-TW"/>
        </w:rPr>
        <w:t>労働環境、労働安全、勤務条件</w:t>
      </w:r>
    </w:p>
    <w:p w14:paraId="6ACE9706" w14:textId="77777777" w:rsidR="00AF12A1" w:rsidRPr="004941CE" w:rsidRDefault="00AF12A1" w:rsidP="00AF12A1">
      <w:pPr>
        <w:ind w:firstLineChars="100" w:firstLine="22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すべての専門研修連携施設の管理者とプログラム統括責任者は、 「産婦人科勤務医の勤務条件改善のための提言」(平成25年4月、日本産科婦人科学会）に従い、「勤務医の労務管理に関する分析・改善ツール」（日本医師会）等を用いて、専攻医の労働環境改善に努める</w:t>
      </w:r>
      <w:r w:rsidR="00425F85" w:rsidRPr="004941CE">
        <w:rPr>
          <w:rFonts w:asciiTheme="minorEastAsia" w:eastAsiaTheme="minorEastAsia" w:hAnsiTheme="minorEastAsia" w:hint="eastAsia"/>
          <w:color w:val="000000" w:themeColor="text1"/>
          <w:sz w:val="22"/>
        </w:rPr>
        <w:t>責務を負う</w:t>
      </w:r>
      <w:r w:rsidRPr="004941CE">
        <w:rPr>
          <w:rFonts w:asciiTheme="minorEastAsia" w:eastAsiaTheme="minorEastAsia" w:hAnsiTheme="minorEastAsia" w:hint="eastAsia"/>
          <w:color w:val="000000" w:themeColor="text1"/>
          <w:sz w:val="22"/>
        </w:rPr>
        <w:t>。</w:t>
      </w:r>
    </w:p>
    <w:p w14:paraId="12849F71" w14:textId="77777777" w:rsidR="00623ADD" w:rsidRPr="004941CE" w:rsidRDefault="00AF12A1" w:rsidP="00AF12A1">
      <w:pPr>
        <w:ind w:firstLineChars="100" w:firstLine="22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専攻医の勤務時間、休日、当直、給与などの勤務条件については、労働基準法を遵守し、各施設の労使協定に従う。さらに、専攻医の心身の健康維持への配慮、当直業務と夜間診療業務の区別とそれぞれに対応した適切な対価を支払うこと、バックアップ体制、適切な休養などについて</w:t>
      </w:r>
      <w:r w:rsidR="00623ADD" w:rsidRPr="004941CE">
        <w:rPr>
          <w:rFonts w:asciiTheme="minorEastAsia" w:eastAsiaTheme="minorEastAsia" w:hAnsiTheme="minorEastAsia" w:hint="eastAsia"/>
          <w:color w:val="000000" w:themeColor="text1"/>
          <w:sz w:val="22"/>
        </w:rPr>
        <w:t>の明示が必要である。</w:t>
      </w:r>
    </w:p>
    <w:p w14:paraId="04E57903" w14:textId="77777777" w:rsidR="00AF12A1" w:rsidRPr="004941CE" w:rsidRDefault="00676EFD" w:rsidP="00AF12A1">
      <w:pPr>
        <w:ind w:firstLineChars="100" w:firstLine="220"/>
        <w:rPr>
          <w:rFonts w:asciiTheme="minorEastAsia" w:eastAsiaTheme="minorEastAsia" w:hAnsiTheme="minorEastAsia"/>
          <w:color w:val="000000" w:themeColor="text1"/>
          <w:sz w:val="22"/>
        </w:rPr>
      </w:pPr>
      <w:r w:rsidRPr="004941CE">
        <w:rPr>
          <w:rFonts w:asciiTheme="minorEastAsia" w:eastAsiaTheme="minorEastAsia" w:hAnsiTheme="minorEastAsia" w:hint="eastAsia"/>
          <w:color w:val="000000" w:themeColor="text1"/>
          <w:sz w:val="22"/>
        </w:rPr>
        <w:t>専攻医は研修を行う研修施設群に属する各施設を循環するので、給与等は研修場所となる施設で支払うものとする。</w:t>
      </w:r>
    </w:p>
    <w:p w14:paraId="72601C16" w14:textId="5C05FC80" w:rsidR="00AD1128" w:rsidRPr="004941CE" w:rsidRDefault="00AD1128" w:rsidP="00AF12A1">
      <w:pPr>
        <w:rPr>
          <w:rFonts w:ascii="ＭＳ 明朝" w:hAnsi="ＭＳ 明朝"/>
          <w:bCs/>
          <w:color w:val="000000" w:themeColor="text1"/>
          <w:sz w:val="22"/>
        </w:rPr>
      </w:pPr>
    </w:p>
    <w:p w14:paraId="6CB4B395" w14:textId="77777777" w:rsidR="006B0DCC" w:rsidRPr="004941CE" w:rsidRDefault="006B0DCC" w:rsidP="00AF12A1">
      <w:pPr>
        <w:rPr>
          <w:rFonts w:ascii="ＭＳ 明朝" w:hAnsi="ＭＳ 明朝"/>
          <w:bCs/>
          <w:color w:val="000000" w:themeColor="text1"/>
          <w:sz w:val="22"/>
        </w:rPr>
      </w:pPr>
    </w:p>
    <w:p w14:paraId="6C227A71" w14:textId="34F556CF" w:rsidR="00AD1128" w:rsidRPr="004941CE" w:rsidRDefault="00AD1128" w:rsidP="00432B09">
      <w:pPr>
        <w:rPr>
          <w:rFonts w:ascii="ＭＳ 明朝" w:hAnsi="ＭＳ 明朝"/>
          <w:b/>
          <w:color w:val="000000" w:themeColor="text1"/>
          <w:sz w:val="22"/>
        </w:rPr>
      </w:pPr>
      <w:r w:rsidRPr="004941CE">
        <w:rPr>
          <w:rFonts w:ascii="ＭＳ 明朝" w:hAnsi="ＭＳ 明朝"/>
          <w:b/>
          <w:color w:val="000000" w:themeColor="text1"/>
          <w:sz w:val="22"/>
        </w:rPr>
        <w:t>7</w:t>
      </w:r>
      <w:r w:rsidR="00005A17" w:rsidRPr="004941CE">
        <w:rPr>
          <w:rFonts w:ascii="ＭＳ 明朝" w:hAnsi="ＭＳ 明朝"/>
          <w:b/>
          <w:color w:val="000000" w:themeColor="text1"/>
          <w:sz w:val="22"/>
        </w:rPr>
        <w:t xml:space="preserve">. </w:t>
      </w:r>
      <w:r w:rsidRPr="004941CE">
        <w:rPr>
          <w:rFonts w:ascii="ＭＳ 明朝" w:hAnsi="ＭＳ 明朝" w:hint="eastAsia"/>
          <w:b/>
          <w:color w:val="000000" w:themeColor="text1"/>
          <w:sz w:val="22"/>
        </w:rPr>
        <w:t>専門研修実績記録システム、マニュアル等の整備</w:t>
      </w:r>
    </w:p>
    <w:p w14:paraId="43101BC4" w14:textId="77777777" w:rsidR="006B0DCC" w:rsidRPr="004941CE" w:rsidRDefault="006B0DCC" w:rsidP="00432B09">
      <w:pPr>
        <w:rPr>
          <w:rFonts w:ascii="ＭＳ 明朝" w:hAnsi="ＭＳ 明朝"/>
          <w:bCs/>
          <w:color w:val="000000" w:themeColor="text1"/>
          <w:sz w:val="22"/>
        </w:rPr>
      </w:pPr>
    </w:p>
    <w:p w14:paraId="01C02409" w14:textId="77777777" w:rsidR="00AD1128" w:rsidRPr="004941CE" w:rsidRDefault="00AD1128" w:rsidP="001A3152">
      <w:pPr>
        <w:pStyle w:val="ab"/>
        <w:numPr>
          <w:ilvl w:val="0"/>
          <w:numId w:val="8"/>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研修実績および評価を記録し、蓄積するシステム</w:t>
      </w:r>
    </w:p>
    <w:p w14:paraId="43331ECC" w14:textId="2C9018D5" w:rsidR="00AD1128" w:rsidRPr="004941CE" w:rsidRDefault="00AD1128" w:rsidP="00676EFD">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w:t>
      </w:r>
      <w:r w:rsidR="00676EFD" w:rsidRPr="004941CE">
        <w:rPr>
          <w:rFonts w:asciiTheme="minorEastAsia" w:eastAsiaTheme="minorEastAsia" w:hAnsiTheme="minorEastAsia" w:hint="eastAsia"/>
          <w:color w:val="000000" w:themeColor="text1"/>
          <w:sz w:val="22"/>
        </w:rPr>
        <w:t>研修管理システムに研修実績を記録蓄積し、</w:t>
      </w:r>
      <w:r w:rsidR="00416E99" w:rsidRPr="004941CE">
        <w:rPr>
          <w:rFonts w:asciiTheme="minorEastAsia" w:eastAsiaTheme="minorEastAsia" w:hAnsiTheme="minorEastAsia" w:hint="eastAsia"/>
          <w:color w:val="000000" w:themeColor="text1"/>
          <w:sz w:val="22"/>
        </w:rPr>
        <w:t>形成的</w:t>
      </w:r>
      <w:r w:rsidR="00676EFD" w:rsidRPr="004941CE">
        <w:rPr>
          <w:rFonts w:asciiTheme="minorEastAsia" w:eastAsiaTheme="minorEastAsia" w:hAnsiTheme="minorEastAsia" w:hint="eastAsia"/>
          <w:color w:val="000000" w:themeColor="text1"/>
          <w:sz w:val="22"/>
        </w:rPr>
        <w:t>評価、フィードバックの実施と記録を行う。総括的評価は産婦人科研修カリキュラム</w:t>
      </w:r>
      <w:r w:rsidR="008E580E" w:rsidRPr="004941CE">
        <w:rPr>
          <w:rFonts w:asciiTheme="minorEastAsia" w:eastAsiaTheme="minorEastAsia" w:hAnsiTheme="minorEastAsia" w:hint="eastAsia"/>
          <w:color w:val="000000" w:themeColor="text1"/>
          <w:sz w:val="22"/>
        </w:rPr>
        <w:t>（別紙）</w:t>
      </w:r>
      <w:r w:rsidR="00676EFD" w:rsidRPr="004941CE">
        <w:rPr>
          <w:rFonts w:asciiTheme="minorEastAsia" w:eastAsiaTheme="minorEastAsia" w:hAnsiTheme="minorEastAsia" w:hint="eastAsia"/>
          <w:color w:val="000000" w:themeColor="text1"/>
          <w:sz w:val="22"/>
        </w:rPr>
        <w:t>に則り、研修を修了しようとする年度末に行う。</w:t>
      </w:r>
    </w:p>
    <w:p w14:paraId="1B31546D" w14:textId="77777777" w:rsidR="002B160B" w:rsidRPr="004941CE" w:rsidRDefault="008E580E" w:rsidP="001A3152">
      <w:pPr>
        <w:pStyle w:val="ab"/>
        <w:numPr>
          <w:ilvl w:val="0"/>
          <w:numId w:val="8"/>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医師としての適性の評価</w:t>
      </w:r>
    </w:p>
    <w:p w14:paraId="4E809BAF" w14:textId="2AB5FE15" w:rsidR="007C3331" w:rsidRPr="004941CE" w:rsidRDefault="002B160B" w:rsidP="00432B09">
      <w:pPr>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 xml:space="preserve">　</w:t>
      </w:r>
      <w:r w:rsidR="00416E99" w:rsidRPr="004941CE">
        <w:rPr>
          <w:rFonts w:asciiTheme="minorEastAsia" w:eastAsiaTheme="minorEastAsia" w:hAnsiTheme="minorEastAsia" w:hint="eastAsia"/>
          <w:bCs/>
          <w:color w:val="000000" w:themeColor="text1"/>
          <w:sz w:val="22"/>
        </w:rPr>
        <w:t>形成的</w:t>
      </w:r>
      <w:r w:rsidR="004A1239" w:rsidRPr="004941CE">
        <w:rPr>
          <w:rFonts w:asciiTheme="minorEastAsia" w:eastAsiaTheme="minorEastAsia" w:hAnsiTheme="minorEastAsia" w:hint="eastAsia"/>
          <w:bCs/>
          <w:color w:val="000000" w:themeColor="text1"/>
          <w:sz w:val="22"/>
        </w:rPr>
        <w:t>評価は指導医、専攻医自身により行う。総括的評価はプログラム統括責任者プログラム連携施設担当者（施設責任者）、医師以外のメディカルスタッフ、指導医、専攻医自身の評価である。評価は産婦人科研修管理システムでおこなう。</w:t>
      </w:r>
    </w:p>
    <w:p w14:paraId="36E16A5B" w14:textId="77777777" w:rsidR="002B160B" w:rsidRPr="004941CE" w:rsidRDefault="002B160B" w:rsidP="001A3152">
      <w:pPr>
        <w:pStyle w:val="ab"/>
        <w:numPr>
          <w:ilvl w:val="0"/>
          <w:numId w:val="8"/>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プログラム運用・フォーマット等の整備</w:t>
      </w:r>
    </w:p>
    <w:p w14:paraId="00BA007A" w14:textId="63E96A66" w:rsidR="003F48B0" w:rsidRPr="004941CE" w:rsidRDefault="002B160B" w:rsidP="00C8758E">
      <w:pPr>
        <w:rPr>
          <w:rFonts w:ascii="ＭＳ 明朝" w:hAnsi="ＭＳ 明朝"/>
          <w:bCs/>
          <w:color w:val="000000" w:themeColor="text1"/>
          <w:sz w:val="22"/>
        </w:rPr>
      </w:pPr>
      <w:r w:rsidRPr="004941CE">
        <w:rPr>
          <w:rFonts w:ascii="ＭＳ 明朝" w:hAnsi="ＭＳ 明朝" w:hint="eastAsia"/>
          <w:bCs/>
          <w:color w:val="000000" w:themeColor="text1"/>
          <w:sz w:val="22"/>
        </w:rPr>
        <w:t xml:space="preserve">　プログラム運用は</w:t>
      </w:r>
      <w:r w:rsidR="00C8758E" w:rsidRPr="004941CE">
        <w:rPr>
          <w:rFonts w:ascii="ＭＳ 明朝" w:hAnsi="ＭＳ 明朝" w:hint="eastAsia"/>
          <w:bCs/>
          <w:color w:val="000000" w:themeColor="text1"/>
          <w:sz w:val="22"/>
        </w:rPr>
        <w:t>「産婦人科専門医制度の概要と手引き」に基づいて行う。専攻医研修実績、指導医による指導とフィードバックは産婦人科研修管理システムにおいて記録される。</w:t>
      </w:r>
    </w:p>
    <w:p w14:paraId="7AB0EC82" w14:textId="77777777" w:rsidR="002B160B" w:rsidRPr="004941CE" w:rsidRDefault="002B160B" w:rsidP="003F48B0">
      <w:pPr>
        <w:ind w:leftChars="337" w:left="708"/>
        <w:rPr>
          <w:rFonts w:ascii="ＭＳ 明朝" w:hAnsi="ＭＳ 明朝"/>
          <w:bCs/>
          <w:color w:val="000000" w:themeColor="text1"/>
          <w:sz w:val="22"/>
        </w:rPr>
      </w:pPr>
      <w:r w:rsidRPr="004941CE">
        <w:rPr>
          <w:rFonts w:ascii="ＭＳ 明朝" w:hAnsi="ＭＳ 明朝"/>
          <w:bCs/>
          <w:color w:val="000000" w:themeColor="text1"/>
          <w:sz w:val="22"/>
        </w:rPr>
        <w:t>◉</w:t>
      </w:r>
      <w:r w:rsidRPr="004941CE">
        <w:rPr>
          <w:rFonts w:ascii="ＭＳ 明朝" w:hAnsi="ＭＳ 明朝" w:hint="eastAsia"/>
          <w:bCs/>
          <w:color w:val="000000" w:themeColor="text1"/>
          <w:sz w:val="22"/>
        </w:rPr>
        <w:t>専攻医研修マニュアル</w:t>
      </w:r>
    </w:p>
    <w:p w14:paraId="706E2D2A" w14:textId="77777777" w:rsidR="002B160B"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hint="eastAsia"/>
          <w:bCs/>
          <w:color w:val="000000" w:themeColor="text1"/>
          <w:sz w:val="22"/>
        </w:rPr>
        <w:t xml:space="preserve">　別紙「専攻医研修マニュアル」参照。</w:t>
      </w:r>
    </w:p>
    <w:p w14:paraId="4DC785E4" w14:textId="77777777" w:rsidR="002B160B"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bCs/>
          <w:color w:val="000000" w:themeColor="text1"/>
          <w:sz w:val="22"/>
        </w:rPr>
        <w:t>◉</w:t>
      </w:r>
      <w:r w:rsidRPr="004941CE">
        <w:rPr>
          <w:rFonts w:ascii="ＭＳ 明朝" w:hAnsi="ＭＳ 明朝" w:hint="eastAsia"/>
          <w:bCs/>
          <w:color w:val="000000" w:themeColor="text1"/>
          <w:sz w:val="22"/>
        </w:rPr>
        <w:t>指導者マニュアル</w:t>
      </w:r>
    </w:p>
    <w:p w14:paraId="7A684960" w14:textId="77777777" w:rsidR="002B160B"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hint="eastAsia"/>
          <w:bCs/>
          <w:color w:val="000000" w:themeColor="text1"/>
          <w:sz w:val="22"/>
        </w:rPr>
        <w:t xml:space="preserve">　別紙「指導医マニュアル」参照。</w:t>
      </w:r>
    </w:p>
    <w:p w14:paraId="0DD3E801" w14:textId="77777777" w:rsidR="002B160B"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bCs/>
          <w:color w:val="000000" w:themeColor="text1"/>
          <w:sz w:val="22"/>
        </w:rPr>
        <w:t>◉</w:t>
      </w:r>
      <w:r w:rsidRPr="004941CE">
        <w:rPr>
          <w:rFonts w:ascii="ＭＳ 明朝" w:hAnsi="ＭＳ 明朝" w:hint="eastAsia"/>
          <w:bCs/>
          <w:color w:val="000000" w:themeColor="text1"/>
          <w:sz w:val="22"/>
        </w:rPr>
        <w:t>専攻医研修実績記録フォーマット</w:t>
      </w:r>
    </w:p>
    <w:p w14:paraId="15783938" w14:textId="77777777" w:rsidR="002B160B"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hint="eastAsia"/>
          <w:bCs/>
          <w:color w:val="000000" w:themeColor="text1"/>
          <w:sz w:val="22"/>
        </w:rPr>
        <w:t xml:space="preserve">　</w:t>
      </w:r>
      <w:r w:rsidR="007C3331" w:rsidRPr="004941CE">
        <w:rPr>
          <w:rFonts w:asciiTheme="minorEastAsia" w:eastAsiaTheme="minorEastAsia" w:hAnsiTheme="minorEastAsia" w:hint="eastAsia"/>
          <w:bCs/>
          <w:color w:val="000000" w:themeColor="text1"/>
          <w:sz w:val="22"/>
        </w:rPr>
        <w:t>産婦人科研修管理システム</w:t>
      </w:r>
      <w:r w:rsidRPr="004941CE">
        <w:rPr>
          <w:rFonts w:ascii="ＭＳ 明朝" w:hAnsi="ＭＳ 明朝" w:hint="eastAsia"/>
          <w:bCs/>
          <w:color w:val="000000" w:themeColor="text1"/>
          <w:sz w:val="22"/>
        </w:rPr>
        <w:t>に専攻医自身が形成的評価を行い記録する。少なくとも１年に1回は</w:t>
      </w:r>
      <w:r w:rsidR="007C3331" w:rsidRPr="004941CE">
        <w:rPr>
          <w:rFonts w:asciiTheme="minorEastAsia" w:eastAsiaTheme="minorEastAsia" w:hAnsiTheme="minorEastAsia" w:hint="eastAsia"/>
          <w:bCs/>
          <w:color w:val="000000" w:themeColor="text1"/>
          <w:sz w:val="22"/>
        </w:rPr>
        <w:t>到達度評価により</w:t>
      </w:r>
      <w:r w:rsidRPr="004941CE">
        <w:rPr>
          <w:rFonts w:ascii="ＭＳ 明朝" w:hAnsi="ＭＳ 明朝" w:hint="eastAsia"/>
          <w:bCs/>
          <w:color w:val="000000" w:themeColor="text1"/>
          <w:sz w:val="22"/>
        </w:rPr>
        <w:t>、学問的姿勢、生殖内分泌、周産期、婦人科腫瘍、女性のヘルスケアの各分野の総括的自己評価を行う。</w:t>
      </w:r>
    </w:p>
    <w:p w14:paraId="4037DE6E" w14:textId="77777777" w:rsidR="002B160B"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bCs/>
          <w:color w:val="000000" w:themeColor="text1"/>
          <w:sz w:val="22"/>
        </w:rPr>
        <w:lastRenderedPageBreak/>
        <w:t>◉</w:t>
      </w:r>
      <w:r w:rsidRPr="004941CE">
        <w:rPr>
          <w:rFonts w:ascii="ＭＳ 明朝" w:hAnsi="ＭＳ 明朝" w:hint="eastAsia"/>
          <w:bCs/>
          <w:color w:val="000000" w:themeColor="text1"/>
          <w:sz w:val="22"/>
        </w:rPr>
        <w:t>指導医による指導とフィードバックの記録</w:t>
      </w:r>
    </w:p>
    <w:p w14:paraId="3A5CE792" w14:textId="77777777" w:rsidR="00432B09" w:rsidRPr="004941CE" w:rsidRDefault="002B160B" w:rsidP="003F48B0">
      <w:pPr>
        <w:ind w:leftChars="337" w:left="708" w:firstLine="1"/>
        <w:rPr>
          <w:rFonts w:ascii="ＭＳ 明朝" w:hAnsi="ＭＳ 明朝"/>
          <w:bCs/>
          <w:color w:val="000000" w:themeColor="text1"/>
          <w:sz w:val="22"/>
        </w:rPr>
      </w:pPr>
      <w:r w:rsidRPr="004941CE">
        <w:rPr>
          <w:rFonts w:ascii="ＭＳ 明朝" w:hAnsi="ＭＳ 明朝" w:hint="eastAsia"/>
          <w:bCs/>
          <w:color w:val="000000" w:themeColor="text1"/>
          <w:sz w:val="22"/>
        </w:rPr>
        <w:t xml:space="preserve">　</w:t>
      </w:r>
      <w:r w:rsidR="007C3331" w:rsidRPr="004941CE">
        <w:rPr>
          <w:rFonts w:asciiTheme="minorEastAsia" w:eastAsiaTheme="minorEastAsia" w:hAnsiTheme="minorEastAsia" w:hint="eastAsia"/>
          <w:bCs/>
          <w:color w:val="000000" w:themeColor="text1"/>
          <w:sz w:val="22"/>
        </w:rPr>
        <w:t>産婦人科研修管理システム</w:t>
      </w:r>
      <w:r w:rsidRPr="004941CE">
        <w:rPr>
          <w:rFonts w:ascii="ＭＳ 明朝" w:hAnsi="ＭＳ 明朝" w:hint="eastAsia"/>
          <w:bCs/>
          <w:color w:val="000000" w:themeColor="text1"/>
          <w:sz w:val="22"/>
        </w:rPr>
        <w:t>に一定の経験数が</w:t>
      </w:r>
      <w:r w:rsidR="007C3331" w:rsidRPr="004941CE">
        <w:rPr>
          <w:rFonts w:asciiTheme="minorEastAsia" w:eastAsiaTheme="minorEastAsia" w:hAnsiTheme="minorEastAsia" w:hint="eastAsia"/>
          <w:bCs/>
          <w:color w:val="000000" w:themeColor="text1"/>
          <w:sz w:val="22"/>
        </w:rPr>
        <w:t>記録</w:t>
      </w:r>
      <w:r w:rsidRPr="004941CE">
        <w:rPr>
          <w:rFonts w:ascii="ＭＳ 明朝" w:hAnsi="ＭＳ 明朝" w:hint="eastAsia"/>
          <w:bCs/>
          <w:color w:val="000000" w:themeColor="text1"/>
          <w:sz w:val="22"/>
        </w:rPr>
        <w:t>され専攻医自身</w:t>
      </w:r>
      <w:r w:rsidR="00AF12A1" w:rsidRPr="004941CE">
        <w:rPr>
          <w:rFonts w:ascii="ＭＳ 明朝" w:hAnsi="ＭＳ 明朝" w:hint="eastAsia"/>
          <w:bCs/>
          <w:color w:val="000000" w:themeColor="text1"/>
          <w:sz w:val="22"/>
        </w:rPr>
        <w:t>の</w:t>
      </w:r>
      <w:r w:rsidR="00B221BB" w:rsidRPr="004941CE">
        <w:rPr>
          <w:rFonts w:asciiTheme="minorEastAsia" w:eastAsiaTheme="minorEastAsia" w:hAnsiTheme="minorEastAsia" w:hint="eastAsia"/>
          <w:bCs/>
          <w:color w:val="000000" w:themeColor="text1"/>
          <w:sz w:val="22"/>
        </w:rPr>
        <w:t>到達度</w:t>
      </w:r>
      <w:r w:rsidR="00B221BB" w:rsidRPr="004941CE">
        <w:rPr>
          <w:rFonts w:ascii="ＭＳ 明朝" w:hAnsi="ＭＳ 明朝" w:hint="eastAsia"/>
          <w:bCs/>
          <w:color w:val="000000" w:themeColor="text1"/>
          <w:sz w:val="22"/>
        </w:rPr>
        <w:t>評価を</w:t>
      </w:r>
      <w:r w:rsidRPr="004941CE">
        <w:rPr>
          <w:rFonts w:ascii="ＭＳ 明朝" w:hAnsi="ＭＳ 明朝" w:hint="eastAsia"/>
          <w:bCs/>
          <w:color w:val="000000" w:themeColor="text1"/>
          <w:sz w:val="22"/>
        </w:rPr>
        <w:t>行</w:t>
      </w:r>
      <w:r w:rsidR="00B221BB" w:rsidRPr="004941CE">
        <w:rPr>
          <w:rFonts w:ascii="ＭＳ 明朝" w:hAnsi="ＭＳ 明朝" w:hint="eastAsia"/>
          <w:bCs/>
          <w:color w:val="000000" w:themeColor="text1"/>
          <w:sz w:val="22"/>
        </w:rPr>
        <w:t>う</w:t>
      </w:r>
      <w:r w:rsidRPr="004941CE">
        <w:rPr>
          <w:rFonts w:ascii="ＭＳ 明朝" w:hAnsi="ＭＳ 明朝" w:hint="eastAsia"/>
          <w:bCs/>
          <w:color w:val="000000" w:themeColor="text1"/>
          <w:sz w:val="22"/>
        </w:rPr>
        <w:t>ごとに、指導医も</w:t>
      </w:r>
      <w:r w:rsidR="00714FBC" w:rsidRPr="004941CE">
        <w:rPr>
          <w:rFonts w:asciiTheme="minorEastAsia" w:eastAsiaTheme="minorEastAsia" w:hAnsiTheme="minorEastAsia" w:hint="eastAsia"/>
          <w:bCs/>
          <w:color w:val="000000" w:themeColor="text1"/>
          <w:sz w:val="22"/>
        </w:rPr>
        <w:t>到達度</w:t>
      </w:r>
      <w:r w:rsidRPr="004941CE">
        <w:rPr>
          <w:rFonts w:ascii="ＭＳ 明朝" w:hAnsi="ＭＳ 明朝" w:hint="eastAsia"/>
          <w:bCs/>
          <w:color w:val="000000" w:themeColor="text1"/>
          <w:sz w:val="22"/>
        </w:rPr>
        <w:t>評価を行い記録し、</w:t>
      </w:r>
      <w:r w:rsidR="00843CFE" w:rsidRPr="004941CE">
        <w:rPr>
          <w:rFonts w:asciiTheme="minorEastAsia" w:eastAsiaTheme="minorEastAsia" w:hAnsiTheme="minorEastAsia" w:hint="eastAsia"/>
          <w:bCs/>
          <w:color w:val="000000" w:themeColor="text1"/>
          <w:sz w:val="22"/>
        </w:rPr>
        <w:t>行ったフィードバックを記録する。</w:t>
      </w:r>
      <w:r w:rsidRPr="004941CE">
        <w:rPr>
          <w:rFonts w:ascii="ＭＳ 明朝" w:hAnsi="ＭＳ 明朝" w:hint="eastAsia"/>
          <w:bCs/>
          <w:color w:val="000000" w:themeColor="text1"/>
          <w:sz w:val="22"/>
        </w:rPr>
        <w:t>少なくとも１年に1回は、学問的姿勢、生殖内分泌、周産期、婦人科腫瘍、女性のヘルスケアの各分野の</w:t>
      </w:r>
      <w:r w:rsidR="00843CFE" w:rsidRPr="004941CE">
        <w:rPr>
          <w:rFonts w:ascii="ＭＳ 明朝" w:hAnsi="ＭＳ 明朝" w:hint="eastAsia"/>
          <w:bCs/>
          <w:color w:val="000000" w:themeColor="text1"/>
          <w:sz w:val="22"/>
        </w:rPr>
        <w:t>到達度</w:t>
      </w:r>
      <w:r w:rsidRPr="004941CE">
        <w:rPr>
          <w:rFonts w:ascii="ＭＳ 明朝" w:hAnsi="ＭＳ 明朝" w:hint="eastAsia"/>
          <w:bCs/>
          <w:color w:val="000000" w:themeColor="text1"/>
          <w:sz w:val="22"/>
        </w:rPr>
        <w:t>評価を行い、</w:t>
      </w:r>
      <w:r w:rsidR="00843CFE" w:rsidRPr="004941CE">
        <w:rPr>
          <w:rFonts w:ascii="ＭＳ 明朝" w:hAnsi="ＭＳ 明朝" w:hint="eastAsia"/>
          <w:bCs/>
          <w:color w:val="000000" w:themeColor="text1"/>
          <w:sz w:val="22"/>
        </w:rPr>
        <w:t>評価者</w:t>
      </w:r>
      <w:r w:rsidRPr="004941CE">
        <w:rPr>
          <w:rFonts w:ascii="ＭＳ 明朝" w:hAnsi="ＭＳ 明朝" w:hint="eastAsia"/>
          <w:bCs/>
          <w:color w:val="000000" w:themeColor="text1"/>
          <w:sz w:val="22"/>
        </w:rPr>
        <w:t>は「劣る」、「やや劣る」の評価を付けた項目については必ず改善のための</w:t>
      </w:r>
      <w:r w:rsidR="00843CFE" w:rsidRPr="004941CE">
        <w:rPr>
          <w:rFonts w:ascii="ＭＳ 明朝" w:hAnsi="ＭＳ 明朝" w:hint="eastAsia"/>
          <w:bCs/>
          <w:color w:val="000000" w:themeColor="text1"/>
          <w:sz w:val="22"/>
        </w:rPr>
        <w:t>フィードバックを行い記録する</w:t>
      </w:r>
      <w:r w:rsidRPr="004941CE">
        <w:rPr>
          <w:rFonts w:ascii="ＭＳ 明朝" w:hAnsi="ＭＳ 明朝" w:hint="eastAsia"/>
          <w:bCs/>
          <w:color w:val="000000" w:themeColor="text1"/>
          <w:sz w:val="22"/>
        </w:rPr>
        <w:t>。</w:t>
      </w:r>
    </w:p>
    <w:p w14:paraId="192C9C11" w14:textId="77777777" w:rsidR="002B160B" w:rsidRPr="004941CE" w:rsidRDefault="002B160B" w:rsidP="00800E94">
      <w:pPr>
        <w:ind w:leftChars="337" w:left="708" w:firstLine="1"/>
        <w:rPr>
          <w:rFonts w:ascii="ＭＳ 明朝" w:hAnsi="ＭＳ 明朝"/>
          <w:bCs/>
          <w:color w:val="000000" w:themeColor="text1"/>
          <w:sz w:val="22"/>
        </w:rPr>
      </w:pPr>
      <w:r w:rsidRPr="004941CE">
        <w:rPr>
          <w:rFonts w:ascii="ＭＳ 明朝" w:hAnsi="ＭＳ 明朝"/>
          <w:bCs/>
          <w:color w:val="000000" w:themeColor="text1"/>
          <w:sz w:val="22"/>
        </w:rPr>
        <w:t>◉</w:t>
      </w:r>
      <w:r w:rsidRPr="004941CE">
        <w:rPr>
          <w:rFonts w:ascii="ＭＳ 明朝" w:hAnsi="ＭＳ 明朝" w:hint="eastAsia"/>
          <w:bCs/>
          <w:color w:val="000000" w:themeColor="text1"/>
          <w:sz w:val="22"/>
        </w:rPr>
        <w:t>指導者研修計画（</w:t>
      </w:r>
      <w:r w:rsidRPr="004941CE">
        <w:rPr>
          <w:rFonts w:ascii="ＭＳ 明朝" w:hAnsi="ＭＳ 明朝"/>
          <w:bCs/>
          <w:color w:val="000000" w:themeColor="text1"/>
          <w:sz w:val="22"/>
        </w:rPr>
        <w:t>FD</w:t>
      </w:r>
      <w:r w:rsidRPr="004941CE">
        <w:rPr>
          <w:rFonts w:ascii="ＭＳ 明朝" w:hAnsi="ＭＳ 明朝" w:hint="eastAsia"/>
          <w:bCs/>
          <w:color w:val="000000" w:themeColor="text1"/>
          <w:sz w:val="22"/>
        </w:rPr>
        <w:t>）の実施記録</w:t>
      </w:r>
    </w:p>
    <w:p w14:paraId="5F6BEB5A" w14:textId="77777777" w:rsidR="00316221" w:rsidRPr="004941CE" w:rsidRDefault="00316221" w:rsidP="00316221">
      <w:pPr>
        <w:ind w:leftChars="337" w:left="708"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t>日本産科婦人科学会が指定する指導医講習会(註1)の受講は個人ごとに電子管理されており（2015年4月以降）、指導医の認定および 更新の際に定められた期間における3回以上の受講が義務づけられている。</w:t>
      </w:r>
    </w:p>
    <w:p w14:paraId="4A30B7DB" w14:textId="77777777" w:rsidR="008A39B0" w:rsidRPr="004941CE" w:rsidRDefault="008A39B0" w:rsidP="00316221">
      <w:pPr>
        <w:ind w:leftChars="337" w:left="708" w:firstLine="1"/>
        <w:rPr>
          <w:rFonts w:ascii="ＭＳ 明朝" w:hAnsi="ＭＳ 明朝"/>
          <w:bCs/>
          <w:color w:val="000000" w:themeColor="text1"/>
          <w:sz w:val="22"/>
        </w:rPr>
      </w:pPr>
    </w:p>
    <w:p w14:paraId="4A0A366F" w14:textId="77777777" w:rsidR="00316221" w:rsidRPr="004941CE" w:rsidRDefault="00316221" w:rsidP="00316221">
      <w:pPr>
        <w:ind w:leftChars="337" w:left="708" w:firstLine="1"/>
        <w:rPr>
          <w:rFonts w:ascii="ＭＳ 明朝" w:hAnsi="ＭＳ 明朝"/>
          <w:bCs/>
          <w:strike/>
          <w:color w:val="000000" w:themeColor="text1"/>
          <w:sz w:val="22"/>
        </w:rPr>
      </w:pPr>
      <w:r w:rsidRPr="004941CE">
        <w:rPr>
          <w:rFonts w:ascii="ＭＳ 明朝" w:hAnsi="ＭＳ 明朝" w:hint="eastAsia"/>
          <w:bCs/>
          <w:color w:val="000000" w:themeColor="text1"/>
          <w:sz w:val="22"/>
        </w:rPr>
        <w:t>註1) 指導医講習会には(1)日本産科婦人科学会学術講演会における指導医講習会、(2)ブロック単位の産科婦人科学会学術講演会(連 合産科婦人科学会学術集会、及び、北海道産科婦人科学会学術講演会）における指導医講習会、(3) e-learning による指導医講習が 含まれる。指導医講習会の回数にはe-learningによる指導医講習を2回含めることができる。ただし、出席した指導医講習会と同じ内容 のe-learningは含めることができない。指導医講習会は申請する年の4月30日までに受講したものを含めるが、更新年の5月に日本産科 婦人科学会学術講演会が開催される場合、同講演会での指導医講習会は申請に含めてよい。</w:t>
      </w:r>
    </w:p>
    <w:p w14:paraId="04D70D0E" w14:textId="0CA3C9E9" w:rsidR="002B160B" w:rsidRPr="004941CE" w:rsidRDefault="002B160B" w:rsidP="00432B09">
      <w:pPr>
        <w:rPr>
          <w:rFonts w:ascii="ＭＳ 明朝" w:hAnsi="ＭＳ 明朝"/>
          <w:bCs/>
          <w:color w:val="000000" w:themeColor="text1"/>
          <w:sz w:val="22"/>
        </w:rPr>
      </w:pPr>
    </w:p>
    <w:p w14:paraId="0285B6FB" w14:textId="77777777" w:rsidR="0011625A" w:rsidRPr="004941CE" w:rsidRDefault="0011625A" w:rsidP="00432B09">
      <w:pPr>
        <w:rPr>
          <w:rFonts w:ascii="ＭＳ 明朝" w:hAnsi="ＭＳ 明朝"/>
          <w:bCs/>
          <w:color w:val="000000" w:themeColor="text1"/>
          <w:sz w:val="22"/>
        </w:rPr>
      </w:pPr>
    </w:p>
    <w:p w14:paraId="491C8590" w14:textId="5EC96BA9" w:rsidR="002B160B" w:rsidRPr="004941CE" w:rsidRDefault="002B160B" w:rsidP="00432B09">
      <w:pPr>
        <w:rPr>
          <w:rFonts w:ascii="ＭＳ 明朝" w:hAnsi="ＭＳ 明朝"/>
          <w:b/>
          <w:color w:val="000000" w:themeColor="text1"/>
          <w:sz w:val="22"/>
        </w:rPr>
      </w:pPr>
      <w:r w:rsidRPr="004941CE">
        <w:rPr>
          <w:rFonts w:ascii="ＭＳ 明朝" w:hAnsi="ＭＳ 明朝"/>
          <w:b/>
          <w:color w:val="000000" w:themeColor="text1"/>
          <w:sz w:val="22"/>
        </w:rPr>
        <w:t>8</w:t>
      </w:r>
      <w:r w:rsidR="00005A17" w:rsidRPr="004941CE">
        <w:rPr>
          <w:rFonts w:ascii="ＭＳ 明朝" w:hAnsi="ＭＳ 明朝"/>
          <w:b/>
          <w:color w:val="000000" w:themeColor="text1"/>
          <w:sz w:val="22"/>
        </w:rPr>
        <w:t>.</w:t>
      </w:r>
      <w:r w:rsidRPr="004941CE">
        <w:rPr>
          <w:rFonts w:ascii="ＭＳ 明朝" w:hAnsi="ＭＳ 明朝"/>
          <w:b/>
          <w:color w:val="000000" w:themeColor="text1"/>
          <w:sz w:val="22"/>
        </w:rPr>
        <w:t xml:space="preserve"> </w:t>
      </w:r>
      <w:r w:rsidRPr="004941CE">
        <w:rPr>
          <w:rFonts w:ascii="ＭＳ 明朝" w:hAnsi="ＭＳ 明朝" w:hint="eastAsia"/>
          <w:b/>
          <w:color w:val="000000" w:themeColor="text1"/>
          <w:sz w:val="22"/>
        </w:rPr>
        <w:t>専門研修プログラムの評価と改善</w:t>
      </w:r>
    </w:p>
    <w:p w14:paraId="7034203D" w14:textId="77777777" w:rsidR="0011625A" w:rsidRPr="004941CE" w:rsidRDefault="0011625A" w:rsidP="00432B09">
      <w:pPr>
        <w:rPr>
          <w:rFonts w:ascii="ＭＳ 明朝" w:hAnsi="ＭＳ 明朝"/>
          <w:bCs/>
          <w:color w:val="000000" w:themeColor="text1"/>
          <w:sz w:val="22"/>
        </w:rPr>
      </w:pPr>
    </w:p>
    <w:p w14:paraId="663CB6FB" w14:textId="77777777" w:rsidR="002B160B" w:rsidRPr="004941CE" w:rsidRDefault="002B160B" w:rsidP="001A3152">
      <w:pPr>
        <w:pStyle w:val="ab"/>
        <w:numPr>
          <w:ilvl w:val="0"/>
          <w:numId w:val="4"/>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専攻医による指導医および研修プログラムに対する評価</w:t>
      </w:r>
    </w:p>
    <w:p w14:paraId="4244BAF0" w14:textId="77777777" w:rsidR="001F3859" w:rsidRPr="004941CE" w:rsidRDefault="002B160B" w:rsidP="00D95FC7">
      <w:pPr>
        <w:widowControl w:val="0"/>
        <w:autoSpaceDE w:val="0"/>
        <w:autoSpaceDN w:val="0"/>
        <w:adjustRightInd w:val="0"/>
        <w:jc w:val="left"/>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 xml:space="preserve">　総括的評価を行う際、専攻医は指導医</w:t>
      </w:r>
      <w:r w:rsidR="00B343FF" w:rsidRPr="004941CE">
        <w:rPr>
          <w:rFonts w:ascii="ＭＳ 明朝" w:hAnsi="ＭＳ 明朝" w:hint="eastAsia"/>
          <w:bCs/>
          <w:color w:val="000000" w:themeColor="text1"/>
          <w:sz w:val="22"/>
        </w:rPr>
        <w:t>、施設、</w:t>
      </w:r>
      <w:r w:rsidRPr="004941CE">
        <w:rPr>
          <w:rFonts w:ascii="ＭＳ 明朝" w:hAnsi="ＭＳ 明朝" w:hint="eastAsia"/>
          <w:bCs/>
          <w:color w:val="000000" w:themeColor="text1"/>
          <w:sz w:val="22"/>
        </w:rPr>
        <w:t>専門研修プログラムに対する評価も</w:t>
      </w:r>
      <w:r w:rsidR="006105E1" w:rsidRPr="004941CE">
        <w:rPr>
          <w:rFonts w:asciiTheme="minorEastAsia" w:eastAsiaTheme="minorEastAsia" w:hAnsiTheme="minorEastAsia" w:hint="eastAsia"/>
          <w:bCs/>
          <w:color w:val="000000" w:themeColor="text1"/>
          <w:sz w:val="22"/>
        </w:rPr>
        <w:t>産婦人科研修管理システム上で行う。</w:t>
      </w:r>
      <w:r w:rsidR="00B343FF" w:rsidRPr="004941CE">
        <w:rPr>
          <w:rFonts w:ascii="ＭＳ 明朝" w:hAnsi="ＭＳ 明朝" w:hint="eastAsia"/>
          <w:bCs/>
          <w:color w:val="000000" w:themeColor="text1"/>
          <w:sz w:val="22"/>
        </w:rPr>
        <w:t>また、指導医も施設、専門研修プログラムに対する評価を行う。</w:t>
      </w:r>
      <w:r w:rsidR="006105E1" w:rsidRPr="004941CE">
        <w:rPr>
          <w:rFonts w:asciiTheme="minorEastAsia" w:eastAsiaTheme="minorEastAsia" w:hAnsiTheme="minorEastAsia" w:hint="eastAsia"/>
          <w:bCs/>
          <w:color w:val="000000" w:themeColor="text1"/>
          <w:sz w:val="22"/>
        </w:rPr>
        <w:t>その内容は専門研修プログラム管理委員会に記録される。</w:t>
      </w:r>
      <w:r w:rsidR="001F3859" w:rsidRPr="004941CE">
        <w:rPr>
          <w:rFonts w:asciiTheme="minorEastAsia" w:eastAsiaTheme="minorEastAsia" w:hAnsiTheme="minorEastAsia" w:hint="eastAsia"/>
          <w:bCs/>
          <w:color w:val="000000" w:themeColor="text1"/>
          <w:sz w:val="22"/>
        </w:rPr>
        <w:t xml:space="preserve">　　</w:t>
      </w:r>
    </w:p>
    <w:p w14:paraId="61C45769" w14:textId="77777777" w:rsidR="0061411A" w:rsidRPr="004941CE" w:rsidRDefault="006105E1" w:rsidP="001F3859">
      <w:pPr>
        <w:widowControl w:val="0"/>
        <w:autoSpaceDE w:val="0"/>
        <w:autoSpaceDN w:val="0"/>
        <w:adjustRightInd w:val="0"/>
        <w:ind w:firstLineChars="100" w:firstLine="220"/>
        <w:jc w:val="left"/>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なお、専攻医はパワーハラスメントなどの人権問題に関しては、日本産科婦人科学会中央専門医制度委員会にいつでも直接訴えることが可能であり、専攻医にはそのこと及び、日本産科婦人科学会中央専門医制度委員会の連絡先を伝えておく必要がある。</w:t>
      </w:r>
    </w:p>
    <w:p w14:paraId="445A4943" w14:textId="77777777" w:rsidR="001F3859" w:rsidRPr="004941CE" w:rsidRDefault="001F3859" w:rsidP="00D95FC7">
      <w:pPr>
        <w:widowControl w:val="0"/>
        <w:autoSpaceDE w:val="0"/>
        <w:autoSpaceDN w:val="0"/>
        <w:adjustRightInd w:val="0"/>
        <w:jc w:val="left"/>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noProof/>
          <w:color w:val="000000" w:themeColor="text1"/>
          <w:sz w:val="22"/>
        </w:rPr>
        <mc:AlternateContent>
          <mc:Choice Requires="wps">
            <w:drawing>
              <wp:anchor distT="0" distB="0" distL="114300" distR="114300" simplePos="0" relativeHeight="251679744" behindDoc="0" locked="0" layoutInCell="1" allowOverlap="1" wp14:anchorId="2DA742CB" wp14:editId="66E4D6CA">
                <wp:simplePos x="0" y="0"/>
                <wp:positionH relativeFrom="column">
                  <wp:posOffset>-111125</wp:posOffset>
                </wp:positionH>
                <wp:positionV relativeFrom="paragraph">
                  <wp:posOffset>169545</wp:posOffset>
                </wp:positionV>
                <wp:extent cx="5876925" cy="14859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5876925"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2435DCE" id="角丸四角形 16" o:spid="_x0000_s1026" style="position:absolute;left:0;text-align:left;margin-left:-8.75pt;margin-top:13.35pt;width:462.75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" filled="f" strokecolor="#243f60 [1604]" strokeweight="2pt"/>
            </w:pict>
          </mc:Fallback>
        </mc:AlternateContent>
      </w:r>
      <w:r w:rsidRPr="004941CE">
        <w:rPr>
          <w:rFonts w:asciiTheme="minorEastAsia" w:eastAsiaTheme="minorEastAsia" w:hAnsiTheme="minorEastAsia" w:hint="eastAsia"/>
          <w:bCs/>
          <w:color w:val="000000" w:themeColor="text1"/>
          <w:sz w:val="22"/>
        </w:rPr>
        <w:t xml:space="preserve">　　　　　　　　　　　　　　　　　　　　　　　　　　　　　　　　　　　　　　　　</w:t>
      </w:r>
    </w:p>
    <w:p w14:paraId="56B95B51" w14:textId="77777777" w:rsidR="001F3859" w:rsidRPr="004941CE" w:rsidRDefault="001F3859" w:rsidP="001F3859">
      <w:pPr>
        <w:widowControl w:val="0"/>
        <w:autoSpaceDE w:val="0"/>
        <w:autoSpaceDN w:val="0"/>
        <w:adjustRightInd w:val="0"/>
        <w:ind w:firstLineChars="100" w:firstLine="220"/>
        <w:jc w:val="left"/>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専攻医や指導医が専攻医指導施設や専門研修プログラムに大きな問題があると考えた場合、当プログラム管理委員会を介さずに、いつでも直接、下記の連絡先から日本産婦人科学会中央専門医制度委員会に訴えることができます。</w:t>
      </w:r>
    </w:p>
    <w:p w14:paraId="7E7E9237" w14:textId="77777777" w:rsidR="001F3859" w:rsidRPr="004941CE" w:rsidRDefault="001F3859" w:rsidP="006E1117">
      <w:pPr>
        <w:widowControl w:val="0"/>
        <w:autoSpaceDE w:val="0"/>
        <w:autoSpaceDN w:val="0"/>
        <w:adjustRightInd w:val="0"/>
        <w:ind w:firstLineChars="200" w:firstLine="440"/>
        <w:jc w:val="left"/>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電話番号：  </w:t>
      </w:r>
      <w:r w:rsidRPr="004941CE">
        <w:rPr>
          <w:rFonts w:asciiTheme="minorEastAsia" w:eastAsiaTheme="minorEastAsia" w:hAnsiTheme="minorEastAsia"/>
          <w:bCs/>
          <w:color w:val="000000" w:themeColor="text1"/>
          <w:sz w:val="22"/>
        </w:rPr>
        <w:t>03-5524-6900</w:t>
      </w:r>
    </w:p>
    <w:p w14:paraId="58BC43FC" w14:textId="77777777" w:rsidR="001F3859" w:rsidRPr="004941CE" w:rsidRDefault="001F3859" w:rsidP="006E1117">
      <w:pPr>
        <w:widowControl w:val="0"/>
        <w:autoSpaceDE w:val="0"/>
        <w:autoSpaceDN w:val="0"/>
        <w:adjustRightInd w:val="0"/>
        <w:ind w:firstLineChars="100" w:firstLine="220"/>
        <w:jc w:val="left"/>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 xml:space="preserve">　</w:t>
      </w:r>
      <w:r w:rsidRPr="004941CE">
        <w:rPr>
          <w:rFonts w:asciiTheme="minorEastAsia" w:eastAsiaTheme="minorEastAsia" w:hAnsiTheme="minorEastAsia"/>
          <w:bCs/>
          <w:color w:val="000000" w:themeColor="text1"/>
          <w:sz w:val="22"/>
        </w:rPr>
        <w:t>e-mail</w:t>
      </w:r>
      <w:r w:rsidRPr="004941CE">
        <w:rPr>
          <w:rFonts w:asciiTheme="minorEastAsia" w:eastAsiaTheme="minorEastAsia" w:hAnsiTheme="minorEastAsia" w:hint="eastAsia"/>
          <w:bCs/>
          <w:color w:val="000000" w:themeColor="text1"/>
          <w:sz w:val="22"/>
        </w:rPr>
        <w:t>アドレス：</w:t>
      </w:r>
      <w:r>
        <w:fldChar w:fldCharType="begin"/>
      </w:r>
      <w:r>
        <w:instrText>HYPERLINK "mailto:nissanfu@jsog.or.jp"</w:instrText>
      </w:r>
      <w:r>
        <w:fldChar w:fldCharType="separate"/>
      </w:r>
      <w:r w:rsidRPr="004941CE">
        <w:rPr>
          <w:rStyle w:val="a3"/>
          <w:rFonts w:asciiTheme="minorEastAsia" w:eastAsiaTheme="minorEastAsia" w:hAnsiTheme="minorEastAsia"/>
          <w:bCs/>
          <w:color w:val="000000" w:themeColor="text1"/>
          <w:sz w:val="22"/>
        </w:rPr>
        <w:t xml:space="preserve"> nissanfu@jsog.or.jp </w:t>
      </w:r>
      <w:r>
        <w:rPr>
          <w:rStyle w:val="a3"/>
          <w:rFonts w:asciiTheme="minorEastAsia" w:eastAsiaTheme="minorEastAsia" w:hAnsiTheme="minorEastAsia"/>
          <w:bCs/>
          <w:color w:val="000000" w:themeColor="text1"/>
          <w:sz w:val="22"/>
        </w:rPr>
        <w:fldChar w:fldCharType="end"/>
      </w:r>
    </w:p>
    <w:p w14:paraId="49890C10" w14:textId="77777777" w:rsidR="001F3859" w:rsidRPr="004941CE" w:rsidRDefault="001F3859" w:rsidP="001F3859">
      <w:pPr>
        <w:widowControl w:val="0"/>
        <w:autoSpaceDE w:val="0"/>
        <w:autoSpaceDN w:val="0"/>
        <w:adjustRightInd w:val="0"/>
        <w:jc w:val="left"/>
        <w:rPr>
          <w:rFonts w:asciiTheme="minorEastAsia" w:eastAsiaTheme="minorEastAsia" w:hAnsiTheme="minorEastAsia"/>
          <w:bCs/>
          <w:color w:val="000000" w:themeColor="text1"/>
          <w:sz w:val="22"/>
        </w:rPr>
      </w:pPr>
      <w:r w:rsidRPr="004941CE">
        <w:rPr>
          <w:rFonts w:asciiTheme="minorEastAsia" w:eastAsiaTheme="minorEastAsia" w:hAnsiTheme="minorEastAsia" w:hint="eastAsia"/>
          <w:bCs/>
          <w:color w:val="000000" w:themeColor="text1"/>
          <w:sz w:val="22"/>
        </w:rPr>
        <w:t xml:space="preserve">　</w:t>
      </w:r>
      <w:r w:rsidR="006E1117" w:rsidRPr="004941CE">
        <w:rPr>
          <w:rFonts w:asciiTheme="minorEastAsia" w:eastAsiaTheme="minorEastAsia" w:hAnsiTheme="minorEastAsia" w:hint="eastAsia"/>
          <w:bCs/>
          <w:color w:val="000000" w:themeColor="text1"/>
          <w:sz w:val="22"/>
        </w:rPr>
        <w:t xml:space="preserve">　</w:t>
      </w:r>
      <w:r w:rsidRPr="004941CE">
        <w:rPr>
          <w:rFonts w:asciiTheme="minorEastAsia" w:eastAsiaTheme="minorEastAsia" w:hAnsiTheme="minorEastAsia" w:hint="eastAsia"/>
          <w:bCs/>
          <w:color w:val="000000" w:themeColor="text1"/>
          <w:sz w:val="22"/>
        </w:rPr>
        <w:t>住所：〒</w:t>
      </w:r>
      <w:r w:rsidRPr="004941CE">
        <w:rPr>
          <w:rFonts w:asciiTheme="minorEastAsia" w:eastAsiaTheme="minorEastAsia" w:hAnsiTheme="minorEastAsia"/>
          <w:bCs/>
          <w:color w:val="000000" w:themeColor="text1"/>
          <w:sz w:val="22"/>
        </w:rPr>
        <w:t xml:space="preserve"> 104-0031 </w:t>
      </w:r>
      <w:r w:rsidRPr="004941CE">
        <w:rPr>
          <w:rFonts w:asciiTheme="minorEastAsia" w:eastAsiaTheme="minorEastAsia" w:hAnsiTheme="minorEastAsia" w:hint="eastAsia"/>
          <w:bCs/>
          <w:color w:val="000000" w:themeColor="text1"/>
          <w:sz w:val="22"/>
        </w:rPr>
        <w:t xml:space="preserve">　東京都中央区京橋</w:t>
      </w:r>
      <w:r w:rsidRPr="004941CE">
        <w:rPr>
          <w:rFonts w:asciiTheme="minorEastAsia" w:eastAsiaTheme="minorEastAsia" w:hAnsiTheme="minorEastAsia"/>
          <w:bCs/>
          <w:color w:val="000000" w:themeColor="text1"/>
          <w:sz w:val="22"/>
        </w:rPr>
        <w:t>3</w:t>
      </w:r>
      <w:r w:rsidRPr="004941CE">
        <w:rPr>
          <w:rFonts w:asciiTheme="minorEastAsia" w:eastAsiaTheme="minorEastAsia" w:hAnsiTheme="minorEastAsia" w:hint="eastAsia"/>
          <w:bCs/>
          <w:color w:val="000000" w:themeColor="text1"/>
          <w:sz w:val="22"/>
        </w:rPr>
        <w:t>丁目</w:t>
      </w:r>
      <w:r w:rsidRPr="004941CE">
        <w:rPr>
          <w:rFonts w:asciiTheme="minorEastAsia" w:eastAsiaTheme="minorEastAsia" w:hAnsiTheme="minorEastAsia"/>
          <w:bCs/>
          <w:color w:val="000000" w:themeColor="text1"/>
          <w:sz w:val="22"/>
        </w:rPr>
        <w:t>6-18</w:t>
      </w:r>
      <w:r w:rsidRPr="004941CE">
        <w:rPr>
          <w:rFonts w:asciiTheme="minorEastAsia" w:eastAsiaTheme="minorEastAsia" w:hAnsiTheme="minorEastAsia" w:hint="eastAsia"/>
          <w:bCs/>
          <w:color w:val="000000" w:themeColor="text1"/>
          <w:sz w:val="22"/>
        </w:rPr>
        <w:t xml:space="preserve">　東京建物京橋ビル　</w:t>
      </w:r>
      <w:r w:rsidRPr="004941CE">
        <w:rPr>
          <w:rFonts w:asciiTheme="minorEastAsia" w:eastAsiaTheme="minorEastAsia" w:hAnsiTheme="minorEastAsia"/>
          <w:bCs/>
          <w:color w:val="000000" w:themeColor="text1"/>
          <w:sz w:val="22"/>
        </w:rPr>
        <w:t>4</w:t>
      </w:r>
      <w:r w:rsidRPr="004941CE">
        <w:rPr>
          <w:rFonts w:asciiTheme="minorEastAsia" w:eastAsiaTheme="minorEastAsia" w:hAnsiTheme="minorEastAsia" w:hint="eastAsia"/>
          <w:bCs/>
          <w:color w:val="000000" w:themeColor="text1"/>
          <w:sz w:val="22"/>
        </w:rPr>
        <w:t>階</w:t>
      </w:r>
    </w:p>
    <w:p w14:paraId="29A0A2C5" w14:textId="77777777" w:rsidR="001F3859" w:rsidRPr="004941CE" w:rsidRDefault="001F3859" w:rsidP="00D95FC7">
      <w:pPr>
        <w:widowControl w:val="0"/>
        <w:autoSpaceDE w:val="0"/>
        <w:autoSpaceDN w:val="0"/>
        <w:adjustRightInd w:val="0"/>
        <w:jc w:val="left"/>
        <w:rPr>
          <w:rFonts w:asciiTheme="minorEastAsia" w:eastAsiaTheme="minorEastAsia" w:hAnsiTheme="minorEastAsia"/>
          <w:bCs/>
          <w:color w:val="000000" w:themeColor="text1"/>
          <w:sz w:val="22"/>
        </w:rPr>
      </w:pPr>
    </w:p>
    <w:p w14:paraId="12913B0F" w14:textId="77777777" w:rsidR="002B160B" w:rsidRPr="004941CE" w:rsidRDefault="002B160B" w:rsidP="001A3152">
      <w:pPr>
        <w:pStyle w:val="ab"/>
        <w:numPr>
          <w:ilvl w:val="0"/>
          <w:numId w:val="4"/>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lastRenderedPageBreak/>
        <w:t>専攻医等からの評価（フィードバック）をシステム改善につなげるプロセス</w:t>
      </w:r>
    </w:p>
    <w:p w14:paraId="6893599B" w14:textId="77777777" w:rsidR="00005A17" w:rsidRPr="004941CE" w:rsidRDefault="002B160B" w:rsidP="00005A17">
      <w:pPr>
        <w:rPr>
          <w:rFonts w:asciiTheme="minorEastAsia" w:eastAsiaTheme="minorEastAsia" w:hAnsiTheme="minorEastAsia"/>
          <w:color w:val="000000" w:themeColor="text1"/>
          <w:sz w:val="22"/>
        </w:rPr>
      </w:pPr>
      <w:r w:rsidRPr="004941CE">
        <w:rPr>
          <w:rFonts w:ascii="ＭＳ 明朝" w:hAnsi="ＭＳ 明朝" w:hint="eastAsia"/>
          <w:bCs/>
          <w:color w:val="000000" w:themeColor="text1"/>
          <w:sz w:val="22"/>
        </w:rPr>
        <w:t xml:space="preserve">　専攻医から</w:t>
      </w:r>
      <w:r w:rsidR="00F81EAC" w:rsidRPr="004941CE">
        <w:rPr>
          <w:rFonts w:ascii="ＭＳ 明朝" w:hAnsi="ＭＳ 明朝" w:hint="eastAsia"/>
          <w:bCs/>
          <w:color w:val="000000" w:themeColor="text1"/>
          <w:sz w:val="22"/>
        </w:rPr>
        <w:t>の評価は、</w:t>
      </w:r>
      <w:r w:rsidR="00B73EB9" w:rsidRPr="004941CE">
        <w:rPr>
          <w:rFonts w:asciiTheme="minorEastAsia" w:eastAsiaTheme="minorEastAsia" w:hAnsiTheme="minorEastAsia" w:hint="eastAsia"/>
          <w:color w:val="000000" w:themeColor="text1"/>
          <w:sz w:val="22"/>
        </w:rPr>
        <w:t>専門研修プログラム管理委員会</w:t>
      </w:r>
      <w:r w:rsidR="00B15BFF" w:rsidRPr="004941CE">
        <w:rPr>
          <w:rFonts w:asciiTheme="minorEastAsia" w:eastAsiaTheme="minorEastAsia" w:hAnsiTheme="minorEastAsia" w:hint="eastAsia"/>
          <w:color w:val="000000" w:themeColor="text1"/>
          <w:sz w:val="22"/>
        </w:rPr>
        <w:t>において、評価した専攻医が特定できない状態で</w:t>
      </w:r>
      <w:r w:rsidRPr="004941CE">
        <w:rPr>
          <w:rFonts w:ascii="ＭＳ 明朝" w:hAnsi="ＭＳ 明朝" w:hint="eastAsia"/>
          <w:bCs/>
          <w:color w:val="000000" w:themeColor="text1"/>
          <w:sz w:val="22"/>
        </w:rPr>
        <w:t>公表し、専門研修プログラム改善の為の方策を審議して改善に役立てる。評価にもとづいて何をどのように改善したかを記録し、</w:t>
      </w:r>
      <w:r w:rsidR="00B73EB9" w:rsidRPr="004941CE">
        <w:rPr>
          <w:rFonts w:asciiTheme="minorEastAsia" w:eastAsiaTheme="minorEastAsia" w:hAnsiTheme="minorEastAsia" w:hint="eastAsia"/>
          <w:color w:val="000000" w:themeColor="text1"/>
          <w:sz w:val="22"/>
        </w:rPr>
        <w:t>毎年</w:t>
      </w:r>
      <w:r w:rsidR="00B73EB9" w:rsidRPr="004941CE">
        <w:rPr>
          <w:rFonts w:asciiTheme="minorEastAsia" w:eastAsiaTheme="minorEastAsia" w:hAnsiTheme="minorEastAsia"/>
          <w:color w:val="000000" w:themeColor="text1"/>
          <w:sz w:val="22"/>
        </w:rPr>
        <w:t>3</w:t>
      </w:r>
      <w:r w:rsidR="00B73EB9" w:rsidRPr="004941CE">
        <w:rPr>
          <w:rFonts w:asciiTheme="minorEastAsia" w:eastAsiaTheme="minorEastAsia" w:hAnsiTheme="minorEastAsia" w:hint="eastAsia"/>
          <w:color w:val="000000" w:themeColor="text1"/>
          <w:sz w:val="22"/>
        </w:rPr>
        <w:t>月</w:t>
      </w:r>
      <w:r w:rsidR="00B73EB9" w:rsidRPr="004941CE">
        <w:rPr>
          <w:rFonts w:asciiTheme="minorEastAsia" w:eastAsiaTheme="minorEastAsia" w:hAnsiTheme="minorEastAsia"/>
          <w:color w:val="000000" w:themeColor="text1"/>
          <w:sz w:val="22"/>
        </w:rPr>
        <w:t>31</w:t>
      </w:r>
      <w:r w:rsidR="00B73EB9" w:rsidRPr="004941CE">
        <w:rPr>
          <w:rFonts w:asciiTheme="minorEastAsia" w:eastAsiaTheme="minorEastAsia" w:hAnsiTheme="minorEastAsia" w:hint="eastAsia"/>
          <w:color w:val="000000" w:themeColor="text1"/>
          <w:sz w:val="22"/>
        </w:rPr>
        <w:t>日までに</w:t>
      </w:r>
      <w:r w:rsidR="00786412" w:rsidRPr="004941CE">
        <w:rPr>
          <w:rFonts w:asciiTheme="minorEastAsia" w:eastAsiaTheme="minorEastAsia" w:hAnsiTheme="minorEastAsia" w:cs="MS-PGothic" w:hint="eastAsia"/>
          <w:color w:val="000000" w:themeColor="text1"/>
          <w:kern w:val="0"/>
          <w:sz w:val="22"/>
        </w:rPr>
        <w:t>、日本産科婦人科学会中央専門医制度委員会</w:t>
      </w:r>
      <w:r w:rsidRPr="004941CE">
        <w:rPr>
          <w:rFonts w:ascii="ＭＳ 明朝" w:hAnsi="ＭＳ 明朝" w:hint="eastAsia"/>
          <w:bCs/>
          <w:color w:val="000000" w:themeColor="text1"/>
          <w:sz w:val="22"/>
        </w:rPr>
        <w:t>に</w:t>
      </w:r>
      <w:r w:rsidR="00D76249" w:rsidRPr="004941CE">
        <w:rPr>
          <w:rFonts w:ascii="ＭＳ 明朝" w:hAnsi="ＭＳ 明朝" w:hint="eastAsia"/>
          <w:bCs/>
          <w:color w:val="000000" w:themeColor="text1"/>
          <w:sz w:val="22"/>
        </w:rPr>
        <w:t>１年に１回</w:t>
      </w:r>
      <w:r w:rsidR="00B73EB9" w:rsidRPr="004941CE">
        <w:rPr>
          <w:rFonts w:asciiTheme="minorEastAsia" w:eastAsiaTheme="minorEastAsia" w:hAnsiTheme="minorEastAsia" w:hint="eastAsia"/>
          <w:color w:val="000000" w:themeColor="text1"/>
          <w:sz w:val="22"/>
        </w:rPr>
        <w:t>報告する。</w:t>
      </w:r>
    </w:p>
    <w:p w14:paraId="77E1811F" w14:textId="77777777" w:rsidR="002B160B" w:rsidRPr="004941CE" w:rsidRDefault="00005A17" w:rsidP="00005A17">
      <w:pPr>
        <w:rPr>
          <w:rFonts w:ascii="ＭＳ 明朝" w:hAnsi="ＭＳ 明朝"/>
          <w:bCs/>
          <w:color w:val="000000" w:themeColor="text1"/>
          <w:sz w:val="22"/>
        </w:rPr>
      </w:pPr>
      <w:r w:rsidRPr="004941CE">
        <w:rPr>
          <w:rFonts w:asciiTheme="minorEastAsia" w:eastAsiaTheme="minorEastAsia" w:hAnsiTheme="minorEastAsia" w:hint="eastAsia"/>
          <w:color w:val="000000" w:themeColor="text1"/>
          <w:sz w:val="22"/>
        </w:rPr>
        <w:t xml:space="preserve">③ </w:t>
      </w:r>
      <w:r w:rsidR="002B160B" w:rsidRPr="004941CE">
        <w:rPr>
          <w:rFonts w:ascii="ＭＳ 明朝" w:hAnsi="ＭＳ 明朝" w:hint="eastAsia"/>
          <w:bCs/>
          <w:color w:val="000000" w:themeColor="text1"/>
          <w:sz w:val="22"/>
        </w:rPr>
        <w:t>研修に対する監査（サイトビジット等）・調査への対応</w:t>
      </w:r>
    </w:p>
    <w:p w14:paraId="21237F18" w14:textId="77777777" w:rsidR="00C77B78" w:rsidRPr="004941CE" w:rsidRDefault="002B160B" w:rsidP="00C77B78">
      <w:pPr>
        <w:widowControl w:val="0"/>
        <w:autoSpaceDE w:val="0"/>
        <w:autoSpaceDN w:val="0"/>
        <w:adjustRightInd w:val="0"/>
        <w:jc w:val="left"/>
        <w:rPr>
          <w:rFonts w:asciiTheme="minorEastAsia" w:eastAsiaTheme="minorEastAsia" w:hAnsiTheme="minorEastAsia"/>
          <w:bCs/>
          <w:color w:val="000000" w:themeColor="text1"/>
          <w:sz w:val="22"/>
        </w:rPr>
      </w:pPr>
      <w:r w:rsidRPr="004941CE">
        <w:rPr>
          <w:rFonts w:ascii="ＭＳ 明朝" w:hAnsi="ＭＳ 明朝" w:hint="eastAsia"/>
          <w:bCs/>
          <w:color w:val="000000" w:themeColor="text1"/>
          <w:sz w:val="22"/>
        </w:rPr>
        <w:t xml:space="preserve">　</w:t>
      </w:r>
      <w:r w:rsidR="00C77B78" w:rsidRPr="004941CE">
        <w:rPr>
          <w:rFonts w:asciiTheme="minorEastAsia" w:eastAsiaTheme="minorEastAsia" w:hAnsiTheme="minorEastAsia" w:cs="MS-PGothic" w:hint="eastAsia"/>
          <w:color w:val="000000" w:themeColor="text1"/>
          <w:kern w:val="0"/>
          <w:sz w:val="22"/>
        </w:rPr>
        <w:t>専門研修プログラムに対する日本産科婦人科学会中央専門医制度委員会からのサイトビジットを受け入れ対応する。その評価を専門研修プログラム管理委員会で報告し、プログラムの改良を行う。専門研修プログラム更新の際には、サイトビジットによる評価の結果と改良の方策について</w:t>
      </w:r>
      <w:r w:rsidR="00D508B3" w:rsidRPr="004941CE">
        <w:rPr>
          <w:rFonts w:asciiTheme="minorEastAsia" w:eastAsiaTheme="minorEastAsia" w:hAnsiTheme="minorEastAsia" w:hint="eastAsia"/>
          <w:bCs/>
          <w:color w:val="000000" w:themeColor="text1"/>
          <w:sz w:val="22"/>
        </w:rPr>
        <w:t>日本専門医機構</w:t>
      </w:r>
      <w:r w:rsidR="00C77B78" w:rsidRPr="004941CE">
        <w:rPr>
          <w:rFonts w:asciiTheme="minorEastAsia" w:eastAsiaTheme="minorEastAsia" w:hAnsiTheme="minorEastAsia" w:cs="MS-PGothic" w:hint="eastAsia"/>
          <w:color w:val="000000" w:themeColor="text1"/>
          <w:kern w:val="0"/>
          <w:sz w:val="22"/>
        </w:rPr>
        <w:t>に報告する。</w:t>
      </w:r>
    </w:p>
    <w:p w14:paraId="69CF86DF" w14:textId="7410FCD7" w:rsidR="00B73EB9" w:rsidRPr="004941CE" w:rsidRDefault="00B73EB9" w:rsidP="00432B09">
      <w:pPr>
        <w:rPr>
          <w:rFonts w:ascii="ＭＳ 明朝" w:hAnsi="ＭＳ 明朝"/>
          <w:bCs/>
          <w:color w:val="000000" w:themeColor="text1"/>
          <w:sz w:val="22"/>
        </w:rPr>
      </w:pPr>
    </w:p>
    <w:p w14:paraId="4AC0AECE" w14:textId="77777777" w:rsidR="0011625A" w:rsidRPr="004941CE" w:rsidRDefault="0011625A" w:rsidP="00432B09">
      <w:pPr>
        <w:rPr>
          <w:rFonts w:ascii="ＭＳ 明朝" w:hAnsi="ＭＳ 明朝"/>
          <w:bCs/>
          <w:color w:val="000000" w:themeColor="text1"/>
          <w:sz w:val="22"/>
        </w:rPr>
      </w:pPr>
    </w:p>
    <w:p w14:paraId="5975F9F8" w14:textId="5CFEE17C" w:rsidR="002B160B" w:rsidRPr="004941CE" w:rsidRDefault="00AA35DD" w:rsidP="00432B09">
      <w:pPr>
        <w:rPr>
          <w:rFonts w:ascii="ＭＳ 明朝" w:hAnsi="ＭＳ 明朝"/>
          <w:b/>
          <w:color w:val="000000" w:themeColor="text1"/>
          <w:sz w:val="22"/>
        </w:rPr>
      </w:pPr>
      <w:r w:rsidRPr="004941CE">
        <w:rPr>
          <w:rFonts w:ascii="ＭＳ 明朝" w:hAnsi="ＭＳ 明朝"/>
          <w:b/>
          <w:color w:val="000000" w:themeColor="text1"/>
          <w:sz w:val="22"/>
        </w:rPr>
        <w:t>9</w:t>
      </w:r>
      <w:r w:rsidR="00D77A78" w:rsidRPr="004941CE">
        <w:rPr>
          <w:rFonts w:ascii="ＭＳ 明朝" w:hAnsi="ＭＳ 明朝"/>
          <w:b/>
          <w:color w:val="000000" w:themeColor="text1"/>
          <w:sz w:val="22"/>
        </w:rPr>
        <w:t>.</w:t>
      </w:r>
      <w:r w:rsidRPr="004941CE">
        <w:rPr>
          <w:rFonts w:ascii="ＭＳ 明朝" w:hAnsi="ＭＳ 明朝"/>
          <w:b/>
          <w:color w:val="000000" w:themeColor="text1"/>
          <w:sz w:val="22"/>
        </w:rPr>
        <w:t xml:space="preserve"> </w:t>
      </w:r>
      <w:r w:rsidRPr="004941CE">
        <w:rPr>
          <w:rFonts w:ascii="ＭＳ 明朝" w:hAnsi="ＭＳ 明朝" w:hint="eastAsia"/>
          <w:b/>
          <w:color w:val="000000" w:themeColor="text1"/>
          <w:sz w:val="22"/>
        </w:rPr>
        <w:t>専攻医の採用と修了</w:t>
      </w:r>
    </w:p>
    <w:p w14:paraId="391D4B48" w14:textId="77777777" w:rsidR="0011625A" w:rsidRPr="004941CE" w:rsidRDefault="0011625A" w:rsidP="00432B09">
      <w:pPr>
        <w:rPr>
          <w:rFonts w:ascii="ＭＳ 明朝" w:hAnsi="ＭＳ 明朝"/>
          <w:bCs/>
          <w:color w:val="000000" w:themeColor="text1"/>
          <w:sz w:val="22"/>
        </w:rPr>
      </w:pPr>
    </w:p>
    <w:p w14:paraId="1E037A95" w14:textId="77777777" w:rsidR="00AA35DD" w:rsidRPr="004941CE" w:rsidRDefault="00AA35DD" w:rsidP="001A3152">
      <w:pPr>
        <w:pStyle w:val="ab"/>
        <w:numPr>
          <w:ilvl w:val="0"/>
          <w:numId w:val="5"/>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採用方法</w:t>
      </w:r>
    </w:p>
    <w:p w14:paraId="068277A8" w14:textId="7D45D446" w:rsidR="00E96912" w:rsidRPr="004941CE" w:rsidRDefault="005467C5" w:rsidP="00E96912">
      <w:pPr>
        <w:ind w:firstLineChars="100" w:firstLine="220"/>
        <w:rPr>
          <w:rFonts w:ascii="ＭＳ 明朝" w:hAnsi="ＭＳ 明朝"/>
          <w:bCs/>
          <w:color w:val="000000" w:themeColor="text1"/>
          <w:sz w:val="22"/>
        </w:rPr>
      </w:pPr>
      <w:r w:rsidRPr="004941CE">
        <w:rPr>
          <w:rFonts w:asciiTheme="minorEastAsia" w:eastAsiaTheme="minorEastAsia" w:hAnsiTheme="minorEastAsia" w:hint="eastAsia"/>
          <w:color w:val="000000" w:themeColor="text1"/>
          <w:sz w:val="22"/>
        </w:rPr>
        <w:t>広島大学産婦人科</w:t>
      </w:r>
      <w:r w:rsidR="0011625A" w:rsidRPr="004941CE">
        <w:rPr>
          <w:rFonts w:asciiTheme="minorEastAsia" w:eastAsiaTheme="minorEastAsia" w:hAnsiTheme="minorEastAsia" w:hint="eastAsia"/>
          <w:color w:val="000000" w:themeColor="text1"/>
          <w:sz w:val="22"/>
        </w:rPr>
        <w:t>専門</w:t>
      </w:r>
      <w:r w:rsidRPr="004941CE">
        <w:rPr>
          <w:rFonts w:asciiTheme="minorEastAsia" w:eastAsiaTheme="minorEastAsia" w:hAnsiTheme="minorEastAsia" w:hint="eastAsia"/>
          <w:color w:val="000000" w:themeColor="text1"/>
          <w:sz w:val="22"/>
        </w:rPr>
        <w:t>研修</w:t>
      </w:r>
      <w:r w:rsidRPr="004941CE">
        <w:rPr>
          <w:rFonts w:asciiTheme="minorEastAsia" w:eastAsiaTheme="minorEastAsia" w:hAnsiTheme="minorEastAsia" w:hint="eastAsia"/>
          <w:bCs/>
          <w:color w:val="000000" w:themeColor="text1"/>
          <w:sz w:val="22"/>
        </w:rPr>
        <w:t>プログラム</w:t>
      </w:r>
      <w:r w:rsidRPr="004941CE">
        <w:rPr>
          <w:rFonts w:asciiTheme="minorEastAsia" w:eastAsiaTheme="minorEastAsia" w:hAnsiTheme="minorEastAsia" w:hint="eastAsia"/>
          <w:color w:val="000000" w:themeColor="text1"/>
          <w:sz w:val="22"/>
        </w:rPr>
        <w:t>の希望者は、</w:t>
      </w:r>
      <w:r w:rsidR="00E96912" w:rsidRPr="004941CE">
        <w:rPr>
          <w:rFonts w:ascii="ＭＳ 明朝" w:hAnsi="ＭＳ 明朝" w:hint="eastAsia"/>
          <w:bCs/>
          <w:color w:val="000000" w:themeColor="text1"/>
          <w:sz w:val="22"/>
        </w:rPr>
        <w:t>日本産科婦人科学会のホームページ「産婦人科専門研修プログラム一覧」より専攻医登録システム</w:t>
      </w:r>
      <w:hyperlink r:id="rId10" w:history="1">
        <w:r w:rsidR="00E96912" w:rsidRPr="004941CE">
          <w:rPr>
            <w:rStyle w:val="a3"/>
            <w:color w:val="000000" w:themeColor="text1"/>
          </w:rPr>
          <w:t>https://senkoi.jmsb.jp/</w:t>
        </w:r>
      </w:hyperlink>
      <w:r w:rsidR="00E96912" w:rsidRPr="004941CE">
        <w:rPr>
          <w:rFonts w:ascii="ＭＳ 明朝" w:hAnsi="ＭＳ 明朝" w:hint="eastAsia"/>
          <w:bCs/>
          <w:color w:val="000000" w:themeColor="text1"/>
          <w:sz w:val="22"/>
        </w:rPr>
        <w:t xml:space="preserve">　を利用し、登録をおこなう。</w:t>
      </w:r>
    </w:p>
    <w:p w14:paraId="56350D1F" w14:textId="05017A3B" w:rsidR="009E4AC4" w:rsidRPr="004941CE" w:rsidRDefault="009E4AC4" w:rsidP="00E96912">
      <w:pPr>
        <w:ind w:firstLineChars="100" w:firstLine="220"/>
        <w:rPr>
          <w:rFonts w:ascii="ＭＳ 明朝" w:hAnsi="ＭＳ 明朝"/>
          <w:bCs/>
          <w:color w:val="000000" w:themeColor="text1"/>
          <w:sz w:val="22"/>
        </w:rPr>
      </w:pPr>
      <w:r w:rsidRPr="004941CE">
        <w:rPr>
          <w:rFonts w:ascii="ＭＳ 明朝" w:hAnsi="ＭＳ 明朝" w:hint="eastAsia"/>
          <w:bCs/>
          <w:color w:val="000000" w:themeColor="text1"/>
          <w:sz w:val="22"/>
        </w:rPr>
        <w:t>毎年、登録期間・登録確認期間・採用期間を経て、プログラム統括責任者・日本産科婦人科学会中央専門医制度委員会・日本専門医機構の間で協議して採用を決める。</w:t>
      </w:r>
    </w:p>
    <w:p w14:paraId="4C4534BB" w14:textId="77777777" w:rsidR="009E4AC4" w:rsidRPr="004941CE" w:rsidRDefault="009E4AC4" w:rsidP="006E1703">
      <w:pPr>
        <w:ind w:firstLineChars="100" w:firstLine="22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産婦人科専攻医研修を開始するためには、</w:t>
      </w:r>
    </w:p>
    <w:p w14:paraId="1604B4F1" w14:textId="77777777" w:rsidR="009E4AC4" w:rsidRPr="004941CE" w:rsidRDefault="009E4AC4" w:rsidP="009E4AC4">
      <w:pPr>
        <w:pStyle w:val="ab"/>
        <w:ind w:leftChars="0" w:left="80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1）医師臨床研修（初期研修）修了後であること</w:t>
      </w:r>
    </w:p>
    <w:p w14:paraId="4D9E2E35" w14:textId="77777777" w:rsidR="009E4AC4" w:rsidRPr="004941CE" w:rsidRDefault="009E4AC4" w:rsidP="009E4AC4">
      <w:pPr>
        <w:pStyle w:val="ab"/>
        <w:ind w:leftChars="0" w:left="360" w:firstLineChars="200" w:firstLine="44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2) </w:t>
      </w:r>
      <w:r w:rsidRPr="004941CE">
        <w:rPr>
          <w:rFonts w:asciiTheme="minorEastAsia" w:eastAsiaTheme="minorEastAsia" w:hAnsiTheme="minorEastAsia" w:cs="MS-PGothic" w:hint="eastAsia"/>
          <w:color w:val="000000" w:themeColor="text1"/>
          <w:kern w:val="0"/>
          <w:sz w:val="22"/>
        </w:rPr>
        <w:t>日本産科婦人科学会へ入会していること</w:t>
      </w:r>
    </w:p>
    <w:p w14:paraId="485F8AFC" w14:textId="77777777" w:rsidR="009E4AC4" w:rsidRPr="004941CE" w:rsidRDefault="009E4AC4" w:rsidP="009E4AC4">
      <w:pPr>
        <w:pStyle w:val="ab"/>
        <w:ind w:leftChars="0" w:left="360" w:firstLineChars="200" w:firstLine="44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3) </w:t>
      </w:r>
      <w:r w:rsidRPr="004941CE">
        <w:rPr>
          <w:rFonts w:asciiTheme="minorEastAsia" w:eastAsiaTheme="minorEastAsia" w:hAnsiTheme="minorEastAsia" w:cs="MS-PGothic" w:hint="eastAsia"/>
          <w:color w:val="000000" w:themeColor="text1"/>
          <w:kern w:val="0"/>
          <w:sz w:val="22"/>
        </w:rPr>
        <w:t>専攻医研修管理システム使用料を入金していること</w:t>
      </w:r>
    </w:p>
    <w:p w14:paraId="1463B653" w14:textId="77777777" w:rsidR="006E1703" w:rsidRPr="004941CE" w:rsidRDefault="006E1703" w:rsidP="009E4AC4">
      <w:pPr>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の</w:t>
      </w:r>
      <w:r w:rsidRPr="004941CE">
        <w:rPr>
          <w:rFonts w:asciiTheme="minorEastAsia" w:eastAsiaTheme="minorEastAsia" w:hAnsiTheme="minorEastAsia" w:cs="MS-PGothic"/>
          <w:color w:val="000000" w:themeColor="text1"/>
          <w:kern w:val="0"/>
          <w:sz w:val="22"/>
        </w:rPr>
        <w:t>3</w:t>
      </w:r>
      <w:r w:rsidRPr="004941CE">
        <w:rPr>
          <w:rFonts w:asciiTheme="minorEastAsia" w:eastAsiaTheme="minorEastAsia" w:hAnsiTheme="minorEastAsia" w:cs="MS-PGothic" w:hint="eastAsia"/>
          <w:color w:val="000000" w:themeColor="text1"/>
          <w:kern w:val="0"/>
          <w:sz w:val="22"/>
        </w:rPr>
        <w:t>点</w:t>
      </w:r>
      <w:r w:rsidR="009E4AC4" w:rsidRPr="004941CE">
        <w:rPr>
          <w:rFonts w:asciiTheme="minorEastAsia" w:eastAsiaTheme="minorEastAsia" w:hAnsiTheme="minorEastAsia" w:cs="MS-PGothic" w:hint="eastAsia"/>
          <w:color w:val="000000" w:themeColor="text1"/>
          <w:kern w:val="0"/>
          <w:sz w:val="22"/>
        </w:rPr>
        <w:t>が必要</w:t>
      </w:r>
      <w:r w:rsidRPr="004941CE">
        <w:rPr>
          <w:rFonts w:asciiTheme="minorEastAsia" w:eastAsiaTheme="minorEastAsia" w:hAnsiTheme="minorEastAsia" w:cs="MS-PGothic" w:hint="eastAsia"/>
          <w:color w:val="000000" w:themeColor="text1"/>
          <w:kern w:val="0"/>
          <w:sz w:val="22"/>
        </w:rPr>
        <w:t>である。</w:t>
      </w:r>
    </w:p>
    <w:p w14:paraId="50563A49" w14:textId="77777777" w:rsidR="009E4AC4" w:rsidRPr="004941CE" w:rsidRDefault="009E4AC4" w:rsidP="009E4AC4">
      <w:pPr>
        <w:ind w:firstLineChars="100" w:firstLine="22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研修を開始した専攻医は各年度の5月31日までに、専攻医の履歴書、専攻医の初期研修修了証を産婦人科研修管理システムにWeb上で登録する。</w:t>
      </w:r>
    </w:p>
    <w:p w14:paraId="1706DBD6" w14:textId="4707E5C0" w:rsidR="0074651D" w:rsidRPr="004941CE" w:rsidRDefault="00CE423B" w:rsidP="00CE423B">
      <w:pPr>
        <w:ind w:firstLineChars="100" w:firstLine="220"/>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専攻医研修開始のための手続きが開始年度の</w:t>
      </w:r>
      <w:r w:rsidRPr="004941CE">
        <w:rPr>
          <w:rFonts w:asciiTheme="minorEastAsia" w:eastAsiaTheme="minorEastAsia" w:hAnsiTheme="minorEastAsia" w:cs="MS-PGothic"/>
          <w:color w:val="000000" w:themeColor="text1"/>
          <w:kern w:val="0"/>
          <w:sz w:val="22"/>
        </w:rPr>
        <w:t>9</w:t>
      </w:r>
      <w:r w:rsidRPr="004941CE">
        <w:rPr>
          <w:rFonts w:asciiTheme="minorEastAsia" w:eastAsiaTheme="minorEastAsia" w:hAnsiTheme="minorEastAsia" w:cs="MS-PGothic" w:hint="eastAsia"/>
          <w:color w:val="000000" w:themeColor="text1"/>
          <w:kern w:val="0"/>
          <w:sz w:val="22"/>
        </w:rPr>
        <w:t>月末</w:t>
      </w:r>
      <w:r w:rsidR="007C07C5" w:rsidRPr="004941CE">
        <w:rPr>
          <w:rFonts w:asciiTheme="minorEastAsia" w:eastAsiaTheme="minorEastAsia" w:hAnsiTheme="minorEastAsia" w:cs="MS-PGothic" w:hint="eastAsia"/>
          <w:color w:val="000000" w:themeColor="text1"/>
          <w:kern w:val="0"/>
          <w:sz w:val="22"/>
        </w:rPr>
        <w:t>日</w:t>
      </w:r>
      <w:r w:rsidRPr="004941CE">
        <w:rPr>
          <w:rFonts w:asciiTheme="minorEastAsia" w:eastAsiaTheme="minorEastAsia" w:hAnsiTheme="minorEastAsia" w:cs="MS-PGothic" w:hint="eastAsia"/>
          <w:color w:val="000000" w:themeColor="text1"/>
          <w:kern w:val="0"/>
          <w:sz w:val="22"/>
        </w:rPr>
        <w:t>までに完了すれば、その年度の</w:t>
      </w:r>
      <w:r w:rsidRPr="004941CE">
        <w:rPr>
          <w:rFonts w:asciiTheme="minorEastAsia" w:eastAsiaTheme="minorEastAsia" w:hAnsiTheme="minorEastAsia" w:cs="MS-PGothic"/>
          <w:color w:val="000000" w:themeColor="text1"/>
          <w:kern w:val="0"/>
          <w:sz w:val="22"/>
        </w:rPr>
        <w:t>4</w:t>
      </w:r>
      <w:r w:rsidRPr="004941CE">
        <w:rPr>
          <w:rFonts w:asciiTheme="minorEastAsia" w:eastAsiaTheme="minorEastAsia" w:hAnsiTheme="minorEastAsia" w:cs="MS-PGothic" w:hint="eastAsia"/>
          <w:color w:val="000000" w:themeColor="text1"/>
          <w:kern w:val="0"/>
          <w:sz w:val="22"/>
        </w:rPr>
        <w:t>月</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日からの専攻医研修開始が認められる。</w:t>
      </w:r>
    </w:p>
    <w:p w14:paraId="7D2C67FF" w14:textId="77777777" w:rsidR="00CE423B" w:rsidRPr="004941CE" w:rsidRDefault="006E1703" w:rsidP="00CE423B">
      <w:pPr>
        <w:ind w:firstLineChars="100" w:firstLine="220"/>
        <w:rPr>
          <w:rFonts w:asciiTheme="minorEastAsia" w:eastAsiaTheme="minorEastAsia" w:hAnsiTheme="minorEastAsia"/>
          <w:color w:val="000000" w:themeColor="text1"/>
          <w:sz w:val="22"/>
        </w:rPr>
      </w:pPr>
      <w:r w:rsidRPr="004941CE">
        <w:rPr>
          <w:rFonts w:asciiTheme="minorEastAsia" w:eastAsiaTheme="minorEastAsia" w:hAnsiTheme="minorEastAsia" w:cs="MS-PGothic" w:hint="eastAsia"/>
          <w:color w:val="000000" w:themeColor="text1"/>
          <w:kern w:val="0"/>
          <w:sz w:val="22"/>
        </w:rPr>
        <w:t>専攻医の研修における登録上の所属は基幹施設とするが、専攻医の採用は基幹施設、連携施設、連携施設（地域医療）、連携施設（地域医療</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生殖）のいずれでも可である。</w:t>
      </w:r>
    </w:p>
    <w:p w14:paraId="2B9E97E0" w14:textId="77777777" w:rsidR="00175128" w:rsidRPr="004941CE" w:rsidRDefault="00175128" w:rsidP="006E1703">
      <w:pPr>
        <w:widowControl w:val="0"/>
        <w:autoSpaceDE w:val="0"/>
        <w:autoSpaceDN w:val="0"/>
        <w:adjustRightInd w:val="0"/>
        <w:ind w:firstLineChars="100" w:firstLine="220"/>
        <w:jc w:val="left"/>
        <w:rPr>
          <w:rFonts w:asciiTheme="minorEastAsia" w:eastAsiaTheme="minorEastAsia" w:hAnsiTheme="minorEastAsia" w:cs="MS-PGothic"/>
          <w:color w:val="000000" w:themeColor="text1"/>
          <w:kern w:val="0"/>
          <w:sz w:val="22"/>
        </w:rPr>
      </w:pPr>
    </w:p>
    <w:p w14:paraId="3CD285C3" w14:textId="17DF88F0" w:rsidR="00B16B80" w:rsidRPr="004941CE" w:rsidRDefault="00AA35DD" w:rsidP="000B6CB0">
      <w:pPr>
        <w:pStyle w:val="ab"/>
        <w:numPr>
          <w:ilvl w:val="0"/>
          <w:numId w:val="5"/>
        </w:numPr>
        <w:ind w:leftChars="0"/>
        <w:rPr>
          <w:rFonts w:ascii="ＭＳ 明朝" w:hAnsi="ＭＳ 明朝"/>
          <w:bCs/>
          <w:color w:val="000000" w:themeColor="text1"/>
          <w:sz w:val="22"/>
        </w:rPr>
      </w:pPr>
      <w:r w:rsidRPr="004941CE">
        <w:rPr>
          <w:rFonts w:ascii="ＭＳ 明朝" w:hAnsi="ＭＳ 明朝" w:hint="eastAsia"/>
          <w:bCs/>
          <w:color w:val="000000" w:themeColor="text1"/>
          <w:sz w:val="22"/>
        </w:rPr>
        <w:t>修了要件</w:t>
      </w:r>
    </w:p>
    <w:p w14:paraId="2BBADF42" w14:textId="77777777" w:rsidR="007C07C5" w:rsidRPr="004941CE" w:rsidRDefault="007C07C5" w:rsidP="008C4EA5">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1) </w:t>
      </w:r>
      <w:r w:rsidRPr="004941CE">
        <w:rPr>
          <w:rFonts w:asciiTheme="minorEastAsia" w:eastAsiaTheme="minorEastAsia" w:hAnsiTheme="minorEastAsia" w:cs="MS-PGothic" w:hint="eastAsia"/>
          <w:color w:val="000000" w:themeColor="text1"/>
          <w:kern w:val="0"/>
          <w:sz w:val="22"/>
        </w:rPr>
        <w:t>研修期間</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7AA8DF58" w14:textId="77777777" w:rsidR="007C07C5" w:rsidRPr="004941CE" w:rsidRDefault="007C07C5" w:rsidP="00ED7642">
      <w:pPr>
        <w:pStyle w:val="ab"/>
        <w:widowControl w:val="0"/>
        <w:autoSpaceDE w:val="0"/>
        <w:autoSpaceDN w:val="0"/>
        <w:adjustRightInd w:val="0"/>
        <w:ind w:leftChars="271" w:left="569"/>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研修期間の修了要件は専門研修の期間が以下の</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のすべてを満たす必要がある。</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30BD8A15" w14:textId="07415E76" w:rsidR="007C07C5" w:rsidRPr="004941CE" w:rsidRDefault="007C07C5" w:rsidP="001A3152">
      <w:pPr>
        <w:pStyle w:val="ab"/>
        <w:widowControl w:val="0"/>
        <w:numPr>
          <w:ilvl w:val="0"/>
          <w:numId w:val="31"/>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専門研修施設において常勤（</w:t>
      </w:r>
      <w:r w:rsidR="005C064E" w:rsidRPr="004941CE">
        <w:rPr>
          <w:rFonts w:asciiTheme="minorEastAsia" w:eastAsiaTheme="minorEastAsia" w:hAnsiTheme="minorEastAsia" w:cs="MS-PGothic"/>
          <w:color w:val="000000" w:themeColor="text1"/>
          <w:kern w:val="0"/>
          <w:sz w:val="22"/>
          <w:u w:val="single"/>
        </w:rPr>
        <w:t>10</w:t>
      </w:r>
      <w:r w:rsidR="004555A0" w:rsidRPr="004941CE">
        <w:rPr>
          <w:rFonts w:asciiTheme="minorEastAsia" w:eastAsiaTheme="minorEastAsia" w:hAnsiTheme="minorEastAsia" w:cs="MS-PGothic"/>
          <w:color w:val="000000" w:themeColor="text1"/>
          <w:kern w:val="0"/>
          <w:sz w:val="22"/>
          <w:u w:val="single"/>
        </w:rPr>
        <w:t>.</w:t>
      </w:r>
      <w:r w:rsidR="00ED7642" w:rsidRPr="004941CE">
        <w:rPr>
          <w:rFonts w:asciiTheme="minorEastAsia" w:eastAsiaTheme="minorEastAsia" w:hAnsiTheme="minorEastAsia" w:cs="MS-PGothic"/>
          <w:color w:val="000000" w:themeColor="text1"/>
          <w:kern w:val="0"/>
          <w:sz w:val="22"/>
          <w:u w:val="single"/>
        </w:rPr>
        <w:t xml:space="preserve"> </w:t>
      </w:r>
      <w:r w:rsidR="004555A0" w:rsidRPr="004941CE">
        <w:rPr>
          <w:rFonts w:ascii="ＭＳ 明朝" w:hAnsi="ＭＳ 明朝" w:hint="eastAsia"/>
          <w:bCs/>
          <w:color w:val="000000" w:themeColor="text1"/>
          <w:sz w:val="22"/>
          <w:u w:val="single"/>
        </w:rPr>
        <w:t>他に、自領域のプログラムにおいて必要なこと</w:t>
      </w:r>
      <w:r w:rsidR="00ED7642" w:rsidRPr="004941CE">
        <w:rPr>
          <w:rFonts w:ascii="ＭＳ 明朝" w:hAnsi="ＭＳ 明朝" w:hint="eastAsia"/>
          <w:bCs/>
          <w:color w:val="000000" w:themeColor="text1"/>
          <w:sz w:val="22"/>
        </w:rPr>
        <w:t xml:space="preserve">　参照</w:t>
      </w:r>
      <w:r w:rsidRPr="004941CE">
        <w:rPr>
          <w:rFonts w:asciiTheme="minorEastAsia" w:eastAsiaTheme="minorEastAsia" w:hAnsiTheme="minorEastAsia" w:cs="MS-PGothic" w:hint="eastAsia"/>
          <w:color w:val="000000" w:themeColor="text1"/>
          <w:kern w:val="0"/>
          <w:sz w:val="22"/>
        </w:rPr>
        <w:t>）としての専門研修の期間が</w:t>
      </w:r>
      <w:r w:rsidRPr="004941CE">
        <w:rPr>
          <w:rFonts w:asciiTheme="minorEastAsia" w:eastAsiaTheme="minorEastAsia" w:hAnsiTheme="minorEastAsia" w:cs="MS-PGothic"/>
          <w:color w:val="000000" w:themeColor="text1"/>
          <w:kern w:val="0"/>
          <w:sz w:val="22"/>
        </w:rPr>
        <w:t>3</w:t>
      </w:r>
      <w:r w:rsidRPr="004941CE">
        <w:rPr>
          <w:rFonts w:asciiTheme="minorEastAsia" w:eastAsiaTheme="minorEastAsia" w:hAnsiTheme="minorEastAsia" w:cs="MS-PGothic" w:hint="eastAsia"/>
          <w:color w:val="000000" w:themeColor="text1"/>
          <w:kern w:val="0"/>
          <w:sz w:val="22"/>
        </w:rPr>
        <w:t>年以上あること。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r w:rsidR="004555A0" w:rsidRPr="004941CE">
        <w:rPr>
          <w:rFonts w:asciiTheme="minorEastAsia" w:eastAsiaTheme="minorEastAsia" w:hAnsiTheme="minorEastAsia" w:cs="MS-PGothic"/>
          <w:color w:val="000000" w:themeColor="text1"/>
          <w:kern w:val="0"/>
          <w:sz w:val="22"/>
        </w:rPr>
        <w:t xml:space="preserve"> </w:t>
      </w:r>
    </w:p>
    <w:p w14:paraId="75069D9B" w14:textId="0E5AF285" w:rsidR="007C07C5" w:rsidRPr="004941CE" w:rsidRDefault="007C07C5" w:rsidP="001A3152">
      <w:pPr>
        <w:pStyle w:val="ab"/>
        <w:widowControl w:val="0"/>
        <w:numPr>
          <w:ilvl w:val="0"/>
          <w:numId w:val="31"/>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lastRenderedPageBreak/>
        <w:t>基幹施設での研修は</w:t>
      </w:r>
      <w:r w:rsidRPr="004941CE">
        <w:rPr>
          <w:rFonts w:asciiTheme="minorEastAsia" w:eastAsiaTheme="minorEastAsia" w:hAnsiTheme="minorEastAsia" w:cs="MS-PGothic"/>
          <w:color w:val="000000" w:themeColor="text1"/>
          <w:kern w:val="0"/>
          <w:sz w:val="22"/>
        </w:rPr>
        <w:t>6</w:t>
      </w:r>
      <w:r w:rsidRPr="004941CE">
        <w:rPr>
          <w:rFonts w:asciiTheme="minorEastAsia" w:eastAsiaTheme="minorEastAsia" w:hAnsiTheme="minorEastAsia" w:cs="MS-PGothic" w:hint="eastAsia"/>
          <w:color w:val="000000" w:themeColor="text1"/>
          <w:kern w:val="0"/>
          <w:sz w:val="22"/>
        </w:rPr>
        <w:t>か月以上</w:t>
      </w:r>
      <w:r w:rsidRPr="004941CE">
        <w:rPr>
          <w:rFonts w:asciiTheme="minorEastAsia" w:eastAsiaTheme="minorEastAsia" w:hAnsiTheme="minorEastAsia" w:cs="MS-PGothic"/>
          <w:color w:val="000000" w:themeColor="text1"/>
          <w:kern w:val="0"/>
          <w:sz w:val="22"/>
        </w:rPr>
        <w:t>24</w:t>
      </w:r>
      <w:r w:rsidRPr="004941CE">
        <w:rPr>
          <w:rFonts w:asciiTheme="minorEastAsia" w:eastAsiaTheme="minorEastAsia" w:hAnsiTheme="minorEastAsia" w:cs="MS-PGothic" w:hint="eastAsia"/>
          <w:color w:val="000000" w:themeColor="text1"/>
          <w:kern w:val="0"/>
          <w:sz w:val="22"/>
        </w:rPr>
        <w:t>か月以内であること。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3CE92264" w14:textId="422145AE" w:rsidR="007C07C5" w:rsidRPr="004941CE" w:rsidRDefault="007C07C5" w:rsidP="001A3152">
      <w:pPr>
        <w:pStyle w:val="ab"/>
        <w:widowControl w:val="0"/>
        <w:numPr>
          <w:ilvl w:val="0"/>
          <w:numId w:val="31"/>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連携施設</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施設での研修が</w:t>
      </w:r>
      <w:r w:rsidRPr="004941CE">
        <w:rPr>
          <w:rFonts w:asciiTheme="minorEastAsia" w:eastAsiaTheme="minorEastAsia" w:hAnsiTheme="minorEastAsia" w:cs="MS-PGothic"/>
          <w:color w:val="000000" w:themeColor="text1"/>
          <w:kern w:val="0"/>
          <w:sz w:val="22"/>
        </w:rPr>
        <w:t>24</w:t>
      </w:r>
      <w:r w:rsidRPr="004941CE">
        <w:rPr>
          <w:rFonts w:asciiTheme="minorEastAsia" w:eastAsiaTheme="minorEastAsia" w:hAnsiTheme="minorEastAsia" w:cs="MS-PGothic" w:hint="eastAsia"/>
          <w:color w:val="000000" w:themeColor="text1"/>
          <w:kern w:val="0"/>
          <w:sz w:val="22"/>
        </w:rPr>
        <w:t>か月以内であること。</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18D39B1B" w14:textId="60684B4A" w:rsidR="007C07C5" w:rsidRPr="004941CE" w:rsidRDefault="007C07C5" w:rsidP="001A3152">
      <w:pPr>
        <w:pStyle w:val="ab"/>
        <w:widowControl w:val="0"/>
        <w:numPr>
          <w:ilvl w:val="0"/>
          <w:numId w:val="31"/>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常勤指導医がいない施設での地域医療研修は</w:t>
      </w:r>
      <w:r w:rsidRPr="004941CE">
        <w:rPr>
          <w:rFonts w:asciiTheme="minorEastAsia" w:eastAsiaTheme="minorEastAsia" w:hAnsiTheme="minorEastAsia" w:cs="MS-PGothic"/>
          <w:color w:val="000000" w:themeColor="text1"/>
          <w:kern w:val="0"/>
          <w:sz w:val="22"/>
        </w:rPr>
        <w:t>12</w:t>
      </w:r>
      <w:r w:rsidRPr="004941CE">
        <w:rPr>
          <w:rFonts w:asciiTheme="minorEastAsia" w:eastAsiaTheme="minorEastAsia" w:hAnsiTheme="minorEastAsia" w:cs="MS-PGothic" w:hint="eastAsia"/>
          <w:color w:val="000000" w:themeColor="text1"/>
          <w:kern w:val="0"/>
          <w:sz w:val="22"/>
        </w:rPr>
        <w:t>か月以内であること。</w:t>
      </w:r>
      <w:r w:rsidRPr="004941CE">
        <w:rPr>
          <w:rFonts w:asciiTheme="minorEastAsia" w:eastAsiaTheme="minorEastAsia" w:hAnsiTheme="minorEastAsia" w:cs="MS-PGothic"/>
          <w:color w:val="000000" w:themeColor="text1"/>
          <w:kern w:val="0"/>
          <w:sz w:val="22"/>
        </w:rPr>
        <w:t xml:space="preserve"> </w:t>
      </w:r>
    </w:p>
    <w:p w14:paraId="32C9409C" w14:textId="08BB2687" w:rsidR="007C07C5" w:rsidRPr="00E405E8" w:rsidRDefault="00022F8C" w:rsidP="00022F8C">
      <w:pPr>
        <w:pStyle w:val="ab"/>
        <w:widowControl w:val="0"/>
        <w:numPr>
          <w:ilvl w:val="0"/>
          <w:numId w:val="31"/>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022F8C">
        <w:rPr>
          <w:rFonts w:asciiTheme="minorEastAsia" w:eastAsiaTheme="minorEastAsia" w:hAnsiTheme="minorEastAsia" w:cs="MS-PGothic" w:hint="eastAsia"/>
          <w:color w:val="000000" w:themeColor="text1"/>
          <w:kern w:val="0"/>
          <w:sz w:val="22"/>
        </w:rPr>
        <w:t>産婦人科専門研修制度</w:t>
      </w:r>
      <w:r w:rsidRPr="00E405E8">
        <w:rPr>
          <w:rFonts w:asciiTheme="minorEastAsia" w:eastAsiaTheme="minorEastAsia" w:hAnsiTheme="minorEastAsia" w:cs="MS-PGothic" w:hint="eastAsia"/>
          <w:color w:val="000000" w:themeColor="text1"/>
          <w:kern w:val="0"/>
          <w:sz w:val="22"/>
        </w:rPr>
        <w:t>においていずれの専門研修プログラムにおいても基幹施設となっておらず、かつ東京23区および政令指定都市以外にある連携施設または連携施設での地域医療研修が1か月以上含まれること</w:t>
      </w:r>
      <w:r w:rsidR="007C07C5" w:rsidRPr="00E405E8">
        <w:rPr>
          <w:rFonts w:asciiTheme="minorEastAsia" w:eastAsiaTheme="minorEastAsia" w:hAnsiTheme="minorEastAsia" w:cs="MS-PGothic" w:hint="eastAsia"/>
          <w:color w:val="000000" w:themeColor="text1"/>
          <w:kern w:val="0"/>
          <w:sz w:val="22"/>
        </w:rPr>
        <w:t xml:space="preserve">。 　</w:t>
      </w:r>
    </w:p>
    <w:p w14:paraId="276477E2" w14:textId="38B4695D" w:rsidR="00292371" w:rsidRPr="004941CE" w:rsidRDefault="007C07C5" w:rsidP="000B6CB0">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E405E8">
        <w:rPr>
          <w:rFonts w:asciiTheme="minorEastAsia" w:eastAsiaTheme="minorEastAsia" w:hAnsiTheme="minorEastAsia" w:cs="MS-PGothic" w:hint="eastAsia"/>
          <w:color w:val="000000" w:themeColor="text1"/>
          <w:kern w:val="0"/>
          <w:sz w:val="22"/>
        </w:rPr>
        <w:t>b) プログラムの休止、中断、異動が行われた</w:t>
      </w:r>
      <w:r w:rsidRPr="004941CE">
        <w:rPr>
          <w:rFonts w:asciiTheme="minorEastAsia" w:eastAsiaTheme="minorEastAsia" w:hAnsiTheme="minorEastAsia" w:cs="MS-PGothic" w:hint="eastAsia"/>
          <w:color w:val="000000" w:themeColor="text1"/>
          <w:kern w:val="0"/>
          <w:sz w:val="22"/>
        </w:rPr>
        <w:t>場合、</w:t>
      </w:r>
      <w:r w:rsidR="005C064E" w:rsidRPr="004941CE">
        <w:rPr>
          <w:rFonts w:asciiTheme="minorEastAsia" w:eastAsiaTheme="minorEastAsia" w:hAnsiTheme="minorEastAsia" w:cs="MS-PGothic" w:hint="eastAsia"/>
          <w:color w:val="000000" w:themeColor="text1"/>
          <w:kern w:val="0"/>
          <w:sz w:val="22"/>
          <w:u w:val="single"/>
        </w:rPr>
        <w:t>5</w:t>
      </w:r>
      <w:r w:rsidR="005C064E" w:rsidRPr="004941CE">
        <w:rPr>
          <w:rFonts w:asciiTheme="minorEastAsia" w:eastAsiaTheme="minorEastAsia" w:hAnsiTheme="minorEastAsia" w:cs="MS-PGothic"/>
          <w:color w:val="000000" w:themeColor="text1"/>
          <w:kern w:val="0"/>
          <w:sz w:val="22"/>
          <w:u w:val="single"/>
        </w:rPr>
        <w:t>-</w:t>
      </w:r>
      <w:r w:rsidR="005C064E" w:rsidRPr="004941CE">
        <w:rPr>
          <w:rFonts w:asciiTheme="minorEastAsia" w:eastAsiaTheme="minorEastAsia" w:hAnsiTheme="minorEastAsia" w:cs="MS-PGothic" w:hint="eastAsia"/>
          <w:color w:val="000000" w:themeColor="text1"/>
          <w:kern w:val="0"/>
          <w:sz w:val="22"/>
          <w:u w:val="single"/>
        </w:rPr>
        <w:t>⑪</w:t>
      </w:r>
      <w:r w:rsidR="00ED7642" w:rsidRPr="004941CE">
        <w:rPr>
          <w:rFonts w:asciiTheme="minorEastAsia" w:eastAsiaTheme="minorEastAsia" w:hAnsiTheme="minorEastAsia" w:cs="MS-PGothic" w:hint="eastAsia"/>
          <w:color w:val="000000" w:themeColor="text1"/>
          <w:kern w:val="0"/>
          <w:sz w:val="22"/>
          <w:u w:val="single"/>
        </w:rPr>
        <w:t>（</w:t>
      </w:r>
      <w:r w:rsidR="00B12ED5" w:rsidRPr="004941CE">
        <w:rPr>
          <w:rFonts w:asciiTheme="minorEastAsia" w:eastAsiaTheme="minorEastAsia" w:hAnsiTheme="minorEastAsia" w:cs="MS-PGothic" w:hint="eastAsia"/>
          <w:color w:val="000000" w:themeColor="text1"/>
          <w:kern w:val="0"/>
          <w:sz w:val="22"/>
          <w:u w:val="single"/>
        </w:rPr>
        <w:t>産婦人科研修の休止・中断、プログラム異動、カリキュラム制研修</w:t>
      </w:r>
      <w:r w:rsidR="00ED7642" w:rsidRPr="004941CE">
        <w:rPr>
          <w:rFonts w:asciiTheme="minorEastAsia" w:eastAsiaTheme="minorEastAsia" w:hAnsiTheme="minorEastAsia" w:cs="MS-PGothic" w:hint="eastAsia"/>
          <w:color w:val="000000" w:themeColor="text1"/>
          <w:kern w:val="0"/>
          <w:sz w:val="22"/>
          <w:u w:val="single"/>
        </w:rPr>
        <w:t>）</w:t>
      </w:r>
      <w:r w:rsidRPr="004941CE">
        <w:rPr>
          <w:rFonts w:asciiTheme="minorEastAsia" w:eastAsiaTheme="minorEastAsia" w:hAnsiTheme="minorEastAsia" w:cs="MS-PGothic" w:hint="eastAsia"/>
          <w:color w:val="000000" w:themeColor="text1"/>
          <w:kern w:val="0"/>
          <w:sz w:val="22"/>
        </w:rPr>
        <w:t xml:space="preserve">の条件を満たしている。 </w:t>
      </w:r>
    </w:p>
    <w:p w14:paraId="64A5A426" w14:textId="288592FB" w:rsidR="007C07C5" w:rsidRPr="004941CE" w:rsidRDefault="007C07C5" w:rsidP="00ED7642">
      <w:pPr>
        <w:widowControl w:val="0"/>
        <w:autoSpaceDE w:val="0"/>
        <w:autoSpaceDN w:val="0"/>
        <w:adjustRightInd w:val="0"/>
        <w:ind w:leftChars="200" w:left="4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2) 研修記録(実地経験目録、症例レポート、症例記録、学会・研究会の出席・発表、学術論文) 　</w:t>
      </w:r>
    </w:p>
    <w:p w14:paraId="71A48453" w14:textId="595BA87F" w:rsidR="007C07C5" w:rsidRPr="004941CE" w:rsidRDefault="007C07C5" w:rsidP="006A79BA">
      <w:pPr>
        <w:widowControl w:val="0"/>
        <w:autoSpaceDE w:val="0"/>
        <w:autoSpaceDN w:val="0"/>
        <w:adjustRightInd w:val="0"/>
        <w:ind w:leftChars="200" w:left="420"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施設群内の外勤で経験する分娩、帝王切開、腹腔鏡下手術、生殖補助医療などの全ての研修はその時に常勤している施設の研修実績に加えることができる。また、n) 学会発表、および、o) 論文発表は、初期研修中のものも含めることができる。</w:t>
      </w:r>
    </w:p>
    <w:p w14:paraId="28096C9B" w14:textId="7F91898E" w:rsidR="007C07C5" w:rsidRPr="004941CE" w:rsidRDefault="006A79BA"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a</w:t>
      </w:r>
      <w:r w:rsidRPr="004941CE">
        <w:rPr>
          <w:rFonts w:asciiTheme="minorEastAsia" w:eastAsiaTheme="minorEastAsia" w:hAnsiTheme="minorEastAsia" w:cs="MS-PGothic"/>
          <w:color w:val="000000" w:themeColor="text1"/>
          <w:kern w:val="0"/>
          <w:sz w:val="22"/>
        </w:rPr>
        <w:t xml:space="preserve">) </w:t>
      </w:r>
      <w:r w:rsidR="007C07C5" w:rsidRPr="004941CE">
        <w:rPr>
          <w:rFonts w:asciiTheme="minorEastAsia" w:eastAsiaTheme="minorEastAsia" w:hAnsiTheme="minorEastAsia" w:cs="MS-PGothic" w:hint="eastAsia"/>
          <w:color w:val="000000" w:themeColor="text1"/>
          <w:kern w:val="0"/>
          <w:sz w:val="22"/>
        </w:rPr>
        <w:t>分娩症例150例以上、ただし以下を含む（(4)については(2）(3）との重複可）</w:t>
      </w:r>
      <w:r w:rsidR="007C07C5" w:rsidRPr="004941CE">
        <w:rPr>
          <w:rFonts w:asciiTheme="minorEastAsia" w:eastAsiaTheme="minorEastAsia" w:hAnsiTheme="minorEastAsia" w:cs="MS-PGothic"/>
          <w:color w:val="000000" w:themeColor="text1"/>
          <w:kern w:val="0"/>
          <w:sz w:val="22"/>
        </w:rPr>
        <w:t xml:space="preserve"> </w:t>
      </w:r>
      <w:r w:rsidR="007C07C5" w:rsidRPr="004941CE">
        <w:rPr>
          <w:rFonts w:asciiTheme="minorEastAsia" w:eastAsiaTheme="minorEastAsia" w:hAnsiTheme="minorEastAsia" w:cs="MS-PGothic" w:hint="eastAsia"/>
          <w:color w:val="000000" w:themeColor="text1"/>
          <w:kern w:val="0"/>
          <w:sz w:val="22"/>
        </w:rPr>
        <w:t xml:space="preserve">　</w:t>
      </w:r>
    </w:p>
    <w:p w14:paraId="6B6079F5" w14:textId="56DDB231" w:rsidR="00292371" w:rsidRPr="004941CE" w:rsidRDefault="007C07C5" w:rsidP="001A3152">
      <w:pPr>
        <w:pStyle w:val="ab"/>
        <w:widowControl w:val="0"/>
        <w:numPr>
          <w:ilvl w:val="0"/>
          <w:numId w:val="32"/>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経腟分娩；立ち会い医として</w:t>
      </w:r>
      <w:r w:rsidRPr="004941CE">
        <w:rPr>
          <w:rFonts w:asciiTheme="minorEastAsia" w:eastAsiaTheme="minorEastAsia" w:hAnsiTheme="minorEastAsia" w:cs="MS-PGothic"/>
          <w:color w:val="000000" w:themeColor="text1"/>
          <w:kern w:val="0"/>
          <w:sz w:val="22"/>
        </w:rPr>
        <w:t>100</w:t>
      </w:r>
      <w:r w:rsidRPr="004941CE">
        <w:rPr>
          <w:rFonts w:asciiTheme="minorEastAsia" w:eastAsiaTheme="minorEastAsia" w:hAnsiTheme="minorEastAsia" w:cs="MS-PGothic" w:hint="eastAsia"/>
          <w:color w:val="000000" w:themeColor="text1"/>
          <w:kern w:val="0"/>
          <w:sz w:val="22"/>
        </w:rPr>
        <w:t>例以上</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2BD84536" w14:textId="5820815C" w:rsidR="00292371" w:rsidRPr="004941CE" w:rsidRDefault="007C07C5" w:rsidP="001A3152">
      <w:pPr>
        <w:pStyle w:val="ab"/>
        <w:widowControl w:val="0"/>
        <w:numPr>
          <w:ilvl w:val="0"/>
          <w:numId w:val="32"/>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帝王切開；執刀医として</w:t>
      </w:r>
      <w:r w:rsidRPr="004941CE">
        <w:rPr>
          <w:rFonts w:asciiTheme="minorEastAsia" w:eastAsiaTheme="minorEastAsia" w:hAnsiTheme="minorEastAsia" w:cs="MS-PGothic"/>
          <w:color w:val="000000" w:themeColor="text1"/>
          <w:kern w:val="0"/>
          <w:sz w:val="22"/>
        </w:rPr>
        <w:t>30</w:t>
      </w:r>
      <w:r w:rsidRPr="004941CE">
        <w:rPr>
          <w:rFonts w:asciiTheme="minorEastAsia" w:eastAsiaTheme="minorEastAsia" w:hAnsiTheme="minorEastAsia" w:cs="MS-PGothic" w:hint="eastAsia"/>
          <w:color w:val="000000" w:themeColor="text1"/>
          <w:kern w:val="0"/>
          <w:sz w:val="22"/>
        </w:rPr>
        <w:t>例以上</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1C6240AB" w14:textId="2C072E59" w:rsidR="00292371" w:rsidRPr="004941CE" w:rsidRDefault="007C07C5" w:rsidP="001A3152">
      <w:pPr>
        <w:pStyle w:val="ab"/>
        <w:widowControl w:val="0"/>
        <w:numPr>
          <w:ilvl w:val="0"/>
          <w:numId w:val="32"/>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帝王切開；助手として</w:t>
      </w:r>
      <w:r w:rsidRPr="004941CE">
        <w:rPr>
          <w:rFonts w:asciiTheme="minorEastAsia" w:eastAsiaTheme="minorEastAsia" w:hAnsiTheme="minorEastAsia" w:cs="MS-PGothic"/>
          <w:color w:val="000000" w:themeColor="text1"/>
          <w:kern w:val="0"/>
          <w:sz w:val="22"/>
        </w:rPr>
        <w:t>20</w:t>
      </w:r>
      <w:r w:rsidRPr="004941CE">
        <w:rPr>
          <w:rFonts w:asciiTheme="minorEastAsia" w:eastAsiaTheme="minorEastAsia" w:hAnsiTheme="minorEastAsia" w:cs="MS-PGothic" w:hint="eastAsia"/>
          <w:color w:val="000000" w:themeColor="text1"/>
          <w:kern w:val="0"/>
          <w:sz w:val="22"/>
        </w:rPr>
        <w:t>例以上</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3A6FEA22" w14:textId="223808DA" w:rsidR="00292371" w:rsidRPr="004941CE" w:rsidRDefault="007C07C5" w:rsidP="001A3152">
      <w:pPr>
        <w:pStyle w:val="ab"/>
        <w:widowControl w:val="0"/>
        <w:numPr>
          <w:ilvl w:val="0"/>
          <w:numId w:val="32"/>
        </w:numPr>
        <w:autoSpaceDE w:val="0"/>
        <w:autoSpaceDN w:val="0"/>
        <w:adjustRightInd w:val="0"/>
        <w:ind w:leftChars="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前置胎盤症例</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あるいは常位胎盤早期剝離症例</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の帝王切開術</w:t>
      </w:r>
      <w:r w:rsidRPr="004941CE">
        <w:rPr>
          <w:rFonts w:asciiTheme="minorEastAsia" w:eastAsiaTheme="minorEastAsia" w:hAnsiTheme="minorEastAsia" w:cs="MS-PGothic"/>
          <w:color w:val="000000" w:themeColor="text1"/>
          <w:kern w:val="0"/>
          <w:sz w:val="22"/>
        </w:rPr>
        <w:t>(</w:t>
      </w:r>
      <w:r w:rsidRPr="004941CE">
        <w:rPr>
          <w:rFonts w:asciiTheme="minorEastAsia" w:eastAsiaTheme="minorEastAsia" w:hAnsiTheme="minorEastAsia" w:cs="MS-PGothic" w:hint="eastAsia"/>
          <w:color w:val="000000" w:themeColor="text1"/>
          <w:kern w:val="0"/>
          <w:sz w:val="22"/>
        </w:rPr>
        <w:t>執刀医あるいは助手として</w:t>
      </w:r>
      <w:r w:rsidRPr="004941CE">
        <w:rPr>
          <w:rFonts w:asciiTheme="minorEastAsia" w:eastAsiaTheme="minorEastAsia" w:hAnsiTheme="minorEastAsia" w:cs="MS-PGothic"/>
          <w:color w:val="000000" w:themeColor="text1"/>
          <w:kern w:val="0"/>
          <w:sz w:val="22"/>
        </w:rPr>
        <w:t>)5</w:t>
      </w:r>
      <w:r w:rsidRPr="004941CE">
        <w:rPr>
          <w:rFonts w:asciiTheme="minorEastAsia" w:eastAsiaTheme="minorEastAsia" w:hAnsiTheme="minorEastAsia" w:cs="MS-PGothic" w:hint="eastAsia"/>
          <w:color w:val="000000" w:themeColor="text1"/>
          <w:kern w:val="0"/>
          <w:sz w:val="22"/>
        </w:rPr>
        <w:t>例以上</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335C4DE5" w14:textId="156FD55A" w:rsidR="00292371" w:rsidRPr="004941CE" w:rsidRDefault="00AA0F69"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b</w:t>
      </w:r>
      <w:r w:rsidRPr="004941CE">
        <w:rPr>
          <w:rFonts w:asciiTheme="minorEastAsia" w:eastAsiaTheme="minorEastAsia" w:hAnsiTheme="minorEastAsia" w:cs="MS-PGothic"/>
          <w:color w:val="000000" w:themeColor="text1"/>
          <w:kern w:val="0"/>
          <w:sz w:val="22"/>
        </w:rPr>
        <w:t xml:space="preserve">) </w:t>
      </w:r>
      <w:r w:rsidR="007C07C5" w:rsidRPr="004941CE">
        <w:rPr>
          <w:rFonts w:asciiTheme="minorEastAsia" w:eastAsiaTheme="minorEastAsia" w:hAnsiTheme="minorEastAsia" w:cs="MS-PGothic" w:hint="eastAsia"/>
          <w:color w:val="000000" w:themeColor="text1"/>
          <w:kern w:val="0"/>
          <w:sz w:val="22"/>
        </w:rPr>
        <w:t>子宮内容除去術、あるいは子宮内膜全面掻爬を伴う手術執刀</w:t>
      </w:r>
      <w:r w:rsidR="007C07C5" w:rsidRPr="004941CE">
        <w:rPr>
          <w:rFonts w:asciiTheme="minorEastAsia" w:eastAsiaTheme="minorEastAsia" w:hAnsiTheme="minorEastAsia" w:cs="MS-PGothic"/>
          <w:color w:val="000000" w:themeColor="text1"/>
          <w:kern w:val="0"/>
          <w:sz w:val="22"/>
        </w:rPr>
        <w:t>10</w:t>
      </w:r>
      <w:r w:rsidR="007C07C5" w:rsidRPr="004941CE">
        <w:rPr>
          <w:rFonts w:asciiTheme="minorEastAsia" w:eastAsiaTheme="minorEastAsia" w:hAnsiTheme="minorEastAsia" w:cs="MS-PGothic" w:hint="eastAsia"/>
          <w:color w:val="000000" w:themeColor="text1"/>
          <w:kern w:val="0"/>
          <w:sz w:val="22"/>
        </w:rPr>
        <w:t>例以上（稽留流産を含む）</w:t>
      </w:r>
      <w:r w:rsidR="007C07C5" w:rsidRPr="004941CE">
        <w:rPr>
          <w:rFonts w:asciiTheme="minorEastAsia" w:eastAsiaTheme="minorEastAsia" w:hAnsiTheme="minorEastAsia" w:cs="MS-PGothic"/>
          <w:color w:val="000000" w:themeColor="text1"/>
          <w:kern w:val="0"/>
          <w:sz w:val="22"/>
        </w:rPr>
        <w:t xml:space="preserve"> </w:t>
      </w:r>
      <w:r w:rsidR="007C07C5" w:rsidRPr="004941CE">
        <w:rPr>
          <w:rFonts w:asciiTheme="minorEastAsia" w:eastAsiaTheme="minorEastAsia" w:hAnsiTheme="minorEastAsia" w:cs="MS-PGothic" w:hint="eastAsia"/>
          <w:color w:val="000000" w:themeColor="text1"/>
          <w:kern w:val="0"/>
          <w:sz w:val="22"/>
        </w:rPr>
        <w:t xml:space="preserve">　</w:t>
      </w:r>
    </w:p>
    <w:p w14:paraId="62AB4934" w14:textId="77777777"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腟式手術執刀</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例以上（子宮頸部円錐切除術、子宮頸管縫縮術を含む）</w:t>
      </w:r>
      <w:r w:rsidRPr="004941CE">
        <w:rPr>
          <w:rFonts w:asciiTheme="minorEastAsia" w:eastAsiaTheme="minorEastAsia" w:hAnsiTheme="minorEastAsia" w:cs="MS-PGothic"/>
          <w:color w:val="000000" w:themeColor="text1"/>
          <w:kern w:val="0"/>
          <w:sz w:val="22"/>
        </w:rPr>
        <w:t xml:space="preserve"> </w:t>
      </w:r>
      <w:r w:rsidRPr="004941CE">
        <w:rPr>
          <w:rFonts w:asciiTheme="minorEastAsia" w:eastAsiaTheme="minorEastAsia" w:hAnsiTheme="minorEastAsia" w:cs="MS-PGothic" w:hint="eastAsia"/>
          <w:color w:val="000000" w:themeColor="text1"/>
          <w:kern w:val="0"/>
          <w:sz w:val="22"/>
        </w:rPr>
        <w:t xml:space="preserve">　</w:t>
      </w:r>
    </w:p>
    <w:p w14:paraId="68952341" w14:textId="63BC6ABB"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子宮付属器摘出術（または卵巣囊胞摘出術）執刀</w:t>
      </w:r>
      <w:r w:rsidRPr="004941CE">
        <w:rPr>
          <w:rFonts w:asciiTheme="minorEastAsia" w:eastAsiaTheme="minorEastAsia" w:hAnsiTheme="minorEastAsia" w:cs="MS-PGothic"/>
          <w:color w:val="000000" w:themeColor="text1"/>
          <w:kern w:val="0"/>
          <w:sz w:val="22"/>
        </w:rPr>
        <w:t>10</w:t>
      </w:r>
      <w:r w:rsidRPr="004941CE">
        <w:rPr>
          <w:rFonts w:asciiTheme="minorEastAsia" w:eastAsiaTheme="minorEastAsia" w:hAnsiTheme="minorEastAsia" w:cs="MS-PGothic" w:hint="eastAsia"/>
          <w:color w:val="000000" w:themeColor="text1"/>
          <w:kern w:val="0"/>
          <w:sz w:val="22"/>
        </w:rPr>
        <w:t xml:space="preserve">例以上（開腹、腹腔鏡下を問わない） 　</w:t>
      </w:r>
    </w:p>
    <w:p w14:paraId="270A8BFF" w14:textId="77777777"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e) 単純子宮全摘出術執刀10例以上（開腹手術5例以上を含む） 　</w:t>
      </w:r>
    </w:p>
    <w:p w14:paraId="33E124CA" w14:textId="1C86521C"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f) 浸潤がん（子宮頸がん、体がん、卵巣がん、外陰がん）手術（執刀医あるいは助手として）5例以上（上記e)と重複可） 　</w:t>
      </w:r>
    </w:p>
    <w:p w14:paraId="2E48B3AD" w14:textId="77777777"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g) 腹腔鏡下手術（執刀医あるいは助手として）15例以上（上記d、eと重複可） 　</w:t>
      </w:r>
    </w:p>
    <w:p w14:paraId="166D0EBE" w14:textId="77777777"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h) 不妊症治療チーム一員として不妊症の原因検索（問診、基礎体温表判定、内分泌検査オーダー、子宮卵管造影、子宮鏡等）、あるいは治療（排卵誘発剤の処方、子宮形成術、卵巣ドリリング等）に携わった経験症例5例以上（担当医あるいは助手として）</w:t>
      </w:r>
    </w:p>
    <w:p w14:paraId="38EAD89E" w14:textId="77777777" w:rsidR="00292371" w:rsidRPr="004941CE" w:rsidRDefault="007C07C5" w:rsidP="006A79B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proofErr w:type="spellStart"/>
      <w:r w:rsidRPr="004941CE">
        <w:rPr>
          <w:rFonts w:asciiTheme="minorEastAsia" w:eastAsiaTheme="minorEastAsia" w:hAnsiTheme="minorEastAsia" w:cs="MS-PGothic" w:hint="eastAsia"/>
          <w:color w:val="000000" w:themeColor="text1"/>
          <w:kern w:val="0"/>
          <w:sz w:val="22"/>
        </w:rPr>
        <w:t>i</w:t>
      </w:r>
      <w:proofErr w:type="spellEnd"/>
      <w:r w:rsidRPr="004941CE">
        <w:rPr>
          <w:rFonts w:asciiTheme="minorEastAsia" w:eastAsiaTheme="minorEastAsia" w:hAnsiTheme="minorEastAsia" w:cs="MS-PGothic" w:hint="eastAsia"/>
          <w:color w:val="000000" w:themeColor="text1"/>
          <w:kern w:val="0"/>
          <w:sz w:val="22"/>
        </w:rPr>
        <w:t xml:space="preserve">) 生殖補助医療における採卵または胚移植に術者・助手として携わるか、あるいは見学者として参加した症例5例以上 　</w:t>
      </w:r>
    </w:p>
    <w:p w14:paraId="527236FB" w14:textId="77777777" w:rsidR="00292371" w:rsidRPr="004941CE" w:rsidRDefault="007C07C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j) 思春期や更年期以降女性の愁訴（主に腫瘍以外の問題に関して）に対して、診断や治療(HRT含む)に携わった経験症例5例以上（担当医あるいは助手として） 　</w:t>
      </w:r>
    </w:p>
    <w:p w14:paraId="0C7512A5" w14:textId="77777777" w:rsidR="00292371" w:rsidRPr="004941CE" w:rsidRDefault="007C07C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k) 経口避妊薬や低用量エストロゲン・プロゲスチン配合薬の初回処方時に、有害事象などに関する説明を行った経験症例5例以上（担当医あるいは助手として） 　</w:t>
      </w:r>
    </w:p>
    <w:p w14:paraId="0667ACC9" w14:textId="5DB5E3FE" w:rsidR="000326EC" w:rsidRPr="00E405E8" w:rsidRDefault="007C07C5" w:rsidP="000326EC">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lastRenderedPageBreak/>
        <w:t>l) 症例記録：10例</w:t>
      </w:r>
      <w:r w:rsidR="000326EC" w:rsidRPr="00E405E8">
        <w:rPr>
          <w:rFonts w:asciiTheme="minorEastAsia" w:eastAsiaTheme="minorEastAsia" w:hAnsiTheme="minorEastAsia" w:cs="MS-PGothic" w:hint="eastAsia"/>
          <w:color w:val="000000" w:themeColor="text1"/>
          <w:kern w:val="0"/>
          <w:sz w:val="22"/>
        </w:rPr>
        <w:t>（周産期、婦人科腫瘍、生殖・内分泌、女性ヘルスケアの各分野2症例以上ずつ）</w:t>
      </w:r>
    </w:p>
    <w:p w14:paraId="33E09CE9" w14:textId="525C5B62" w:rsidR="00292371" w:rsidRPr="004941CE" w:rsidRDefault="007C07C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E405E8">
        <w:rPr>
          <w:rFonts w:asciiTheme="minorEastAsia" w:eastAsiaTheme="minorEastAsia" w:hAnsiTheme="minorEastAsia" w:cs="MS-PGothic" w:hint="eastAsia"/>
          <w:color w:val="000000" w:themeColor="text1"/>
          <w:kern w:val="0"/>
          <w:sz w:val="22"/>
        </w:rPr>
        <w:t>m) 症例レポート（4症例</w:t>
      </w:r>
      <w:r w:rsidRPr="004941CE">
        <w:rPr>
          <w:rFonts w:asciiTheme="minorEastAsia" w:eastAsiaTheme="minorEastAsia" w:hAnsiTheme="minorEastAsia" w:cs="MS-PGothic" w:hint="eastAsia"/>
          <w:color w:val="000000" w:themeColor="text1"/>
          <w:kern w:val="0"/>
          <w:sz w:val="22"/>
        </w:rPr>
        <w:t xml:space="preserve">）（症例記録の10例と重複しないこと） 　</w:t>
      </w:r>
    </w:p>
    <w:p w14:paraId="04AADBA3" w14:textId="77777777" w:rsidR="00292371" w:rsidRPr="004941CE" w:rsidRDefault="007C07C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n) 学会発表：日本産科婦人科学会中央専門医制度委員会が定める学会・研究会で筆頭者として1回以上発表していること。 　</w:t>
      </w:r>
    </w:p>
    <w:p w14:paraId="2DA06651" w14:textId="77777777" w:rsidR="00292371" w:rsidRPr="004941CE" w:rsidRDefault="007C07C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o) 学術論文：日本産科婦人科学会中央専門医制度委員会が定める医学雑誌に筆頭著者として論文1編以上発表していること。 　</w:t>
      </w:r>
    </w:p>
    <w:p w14:paraId="280C0081" w14:textId="61E6E805" w:rsidR="00292371" w:rsidRPr="004941CE" w:rsidRDefault="007C07C5" w:rsidP="000B6CB0">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p) 日本産科婦人科学会学術講演会参加1回、日本専門医機構が認定する専門医共通講習(医療倫理1回、医療安全1回、感染対策1 回)の受講、および、産婦人科領域講習の受講10回以上。産婦人科領域講習はe-learningによる受講を3回まで認めるが、同一の講習会 受講を重複して算定できない。</w:t>
      </w:r>
    </w:p>
    <w:p w14:paraId="7ED0398F" w14:textId="5453DBAE" w:rsidR="00931969" w:rsidRPr="004941CE" w:rsidRDefault="008C4EA5" w:rsidP="008C4EA5">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lang w:eastAsia="zh-TW"/>
        </w:rPr>
      </w:pPr>
      <w:r w:rsidRPr="004941CE">
        <w:rPr>
          <w:rFonts w:asciiTheme="minorEastAsia" w:eastAsiaTheme="minorEastAsia" w:hAnsiTheme="minorEastAsia" w:cs="MS-PGothic"/>
          <w:color w:val="000000" w:themeColor="text1"/>
          <w:kern w:val="0"/>
          <w:sz w:val="22"/>
          <w:lang w:eastAsia="zh-TW"/>
        </w:rPr>
        <w:t xml:space="preserve">3) </w:t>
      </w:r>
      <w:r w:rsidR="00931969" w:rsidRPr="004941CE">
        <w:rPr>
          <w:rFonts w:asciiTheme="minorEastAsia" w:eastAsiaTheme="minorEastAsia" w:hAnsiTheme="minorEastAsia" w:cs="MS-PGothic" w:hint="eastAsia"/>
          <w:color w:val="000000" w:themeColor="text1"/>
          <w:kern w:val="0"/>
          <w:sz w:val="22"/>
          <w:lang w:eastAsia="zh-TW"/>
        </w:rPr>
        <w:t xml:space="preserve">形成的評価 　</w:t>
      </w:r>
    </w:p>
    <w:p w14:paraId="68E44F04" w14:textId="5FF88FE3" w:rsidR="00931969" w:rsidRPr="004941CE" w:rsidRDefault="00931969" w:rsidP="000B6CB0">
      <w:pPr>
        <w:pStyle w:val="ab"/>
        <w:widowControl w:val="0"/>
        <w:autoSpaceDE w:val="0"/>
        <w:autoSpaceDN w:val="0"/>
        <w:adjustRightInd w:val="0"/>
        <w:ind w:leftChars="0" w:left="360" w:firstLineChars="100" w:firstLine="22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 xml:space="preserve">a) </w:t>
      </w:r>
      <w:r w:rsidR="00AB6E2A" w:rsidRPr="004941CE">
        <w:rPr>
          <w:rFonts w:asciiTheme="minorEastAsia" w:eastAsiaTheme="minorEastAsia" w:hAnsiTheme="minorEastAsia" w:cs="MS-PGothic" w:hint="eastAsia"/>
          <w:color w:val="000000" w:themeColor="text1"/>
          <w:kern w:val="0"/>
          <w:sz w:val="22"/>
        </w:rPr>
        <w:t>形成的</w:t>
      </w:r>
      <w:r w:rsidRPr="004941CE">
        <w:rPr>
          <w:rFonts w:asciiTheme="minorEastAsia" w:eastAsiaTheme="minorEastAsia" w:hAnsiTheme="minorEastAsia" w:cs="MS-PGothic" w:hint="eastAsia"/>
          <w:color w:val="000000" w:themeColor="text1"/>
          <w:kern w:val="0"/>
          <w:sz w:val="22"/>
        </w:rPr>
        <w:t>評価(</w:t>
      </w:r>
      <w:r w:rsidR="003C25FB" w:rsidRPr="004941CE">
        <w:rPr>
          <w:rFonts w:asciiTheme="minorEastAsia" w:eastAsiaTheme="minorEastAsia" w:hAnsiTheme="minorEastAsia" w:cs="MS-PGothic" w:hint="eastAsia"/>
          <w:color w:val="000000" w:themeColor="text1"/>
          <w:kern w:val="0"/>
          <w:sz w:val="22"/>
        </w:rPr>
        <w:t>4-①</w:t>
      </w:r>
      <w:r w:rsidRPr="004941CE">
        <w:rPr>
          <w:rFonts w:asciiTheme="minorEastAsia" w:eastAsiaTheme="minorEastAsia" w:hAnsiTheme="minorEastAsia" w:cs="MS-PGothic" w:hint="eastAsia"/>
          <w:color w:val="000000" w:themeColor="text1"/>
          <w:kern w:val="0"/>
          <w:sz w:val="22"/>
        </w:rPr>
        <w:t>)が定められた時期に行われている。</w:t>
      </w:r>
    </w:p>
    <w:p w14:paraId="3DF4E545" w14:textId="7BC01A41" w:rsidR="008C4EA5" w:rsidRPr="004941CE" w:rsidRDefault="00931969" w:rsidP="008C4EA5">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hint="eastAsia"/>
          <w:color w:val="000000" w:themeColor="text1"/>
          <w:kern w:val="0"/>
          <w:sz w:val="22"/>
        </w:rPr>
        <w:t>4</w:t>
      </w:r>
      <w:r w:rsidRPr="004941CE">
        <w:rPr>
          <w:rFonts w:asciiTheme="minorEastAsia" w:eastAsiaTheme="minorEastAsia" w:hAnsiTheme="minorEastAsia" w:cs="MS-PGothic"/>
          <w:color w:val="000000" w:themeColor="text1"/>
          <w:kern w:val="0"/>
          <w:sz w:val="22"/>
        </w:rPr>
        <w:t xml:space="preserve">) </w:t>
      </w:r>
      <w:r w:rsidR="008C4EA5" w:rsidRPr="004941CE">
        <w:rPr>
          <w:rFonts w:asciiTheme="minorEastAsia" w:eastAsiaTheme="minorEastAsia" w:hAnsiTheme="minorEastAsia" w:cs="MS-PGothic" w:hint="eastAsia"/>
          <w:color w:val="000000" w:themeColor="text1"/>
          <w:kern w:val="0"/>
          <w:sz w:val="22"/>
        </w:rPr>
        <w:t>態度に関する評価</w:t>
      </w:r>
    </w:p>
    <w:p w14:paraId="770C6C8B" w14:textId="62691271" w:rsidR="008C4EA5"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施設責任者からの評価</w:t>
      </w:r>
    </w:p>
    <w:p w14:paraId="32AD0097" w14:textId="73CC2933" w:rsidR="008C4EA5"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メディカルスタッフ（病棟の看護師長など少なくとも医師以外のメディカルスタッフ</w:t>
      </w:r>
      <w:r w:rsidRPr="004941CE">
        <w:rPr>
          <w:rFonts w:asciiTheme="minorEastAsia" w:eastAsiaTheme="minorEastAsia" w:hAnsiTheme="minorEastAsia" w:cs="MS-PGothic"/>
          <w:color w:val="000000" w:themeColor="text1"/>
          <w:kern w:val="0"/>
          <w:sz w:val="22"/>
        </w:rPr>
        <w:t>1</w:t>
      </w:r>
      <w:r w:rsidRPr="004941CE">
        <w:rPr>
          <w:rFonts w:asciiTheme="minorEastAsia" w:eastAsiaTheme="minorEastAsia" w:hAnsiTheme="minorEastAsia" w:cs="MS-PGothic" w:hint="eastAsia"/>
          <w:color w:val="000000" w:themeColor="text1"/>
          <w:kern w:val="0"/>
          <w:sz w:val="22"/>
        </w:rPr>
        <w:t>名以上）からの評価（指導医が聴取し記録する）</w:t>
      </w:r>
    </w:p>
    <w:p w14:paraId="4810974D"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指導医からの評価</w:t>
      </w:r>
    </w:p>
    <w:p w14:paraId="7E59709C" w14:textId="2C53890E" w:rsidR="00931969" w:rsidRPr="004941CE" w:rsidRDefault="008C4EA5" w:rsidP="000B6CB0">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専攻医の自己評価</w:t>
      </w:r>
    </w:p>
    <w:p w14:paraId="2A3D8B29" w14:textId="74668A8D" w:rsidR="00931969" w:rsidRPr="004941CE" w:rsidRDefault="00931969" w:rsidP="000B6CB0">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5</w:t>
      </w:r>
      <w:r w:rsidR="008C4EA5" w:rsidRPr="004941CE">
        <w:rPr>
          <w:rFonts w:asciiTheme="minorEastAsia" w:eastAsiaTheme="minorEastAsia" w:hAnsiTheme="minorEastAsia" w:cs="MS-PGothic"/>
          <w:color w:val="000000" w:themeColor="text1"/>
          <w:kern w:val="0"/>
          <w:sz w:val="22"/>
        </w:rPr>
        <w:t xml:space="preserve">) </w:t>
      </w:r>
      <w:r w:rsidR="008C4EA5" w:rsidRPr="004941CE">
        <w:rPr>
          <w:rFonts w:asciiTheme="minorEastAsia" w:eastAsiaTheme="minorEastAsia" w:hAnsiTheme="minorEastAsia" w:cs="MS-PGothic" w:hint="eastAsia"/>
          <w:color w:val="000000" w:themeColor="text1"/>
          <w:kern w:val="0"/>
          <w:sz w:val="22"/>
        </w:rPr>
        <w:t>学術活動に関する評価</w:t>
      </w:r>
    </w:p>
    <w:p w14:paraId="48221580" w14:textId="48421572" w:rsidR="008C4EA5" w:rsidRPr="004941CE" w:rsidRDefault="00931969" w:rsidP="008C4EA5">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6</w:t>
      </w:r>
      <w:r w:rsidR="008C4EA5" w:rsidRPr="004941CE">
        <w:rPr>
          <w:rFonts w:asciiTheme="minorEastAsia" w:eastAsiaTheme="minorEastAsia" w:hAnsiTheme="minorEastAsia" w:cs="MS-PGothic"/>
          <w:color w:val="000000" w:themeColor="text1"/>
          <w:kern w:val="0"/>
          <w:sz w:val="22"/>
        </w:rPr>
        <w:t xml:space="preserve">) </w:t>
      </w:r>
      <w:r w:rsidR="008C4EA5" w:rsidRPr="004941CE">
        <w:rPr>
          <w:rFonts w:asciiTheme="minorEastAsia" w:eastAsiaTheme="minorEastAsia" w:hAnsiTheme="minorEastAsia" w:cs="MS-PGothic" w:hint="eastAsia"/>
          <w:color w:val="000000" w:themeColor="text1"/>
          <w:kern w:val="0"/>
          <w:sz w:val="22"/>
        </w:rPr>
        <w:t>技能に関する評価</w:t>
      </w:r>
    </w:p>
    <w:p w14:paraId="49320B64"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生殖・内分泌領域</w:t>
      </w:r>
    </w:p>
    <w:p w14:paraId="2A92A389"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周産期領域</w:t>
      </w:r>
    </w:p>
    <w:p w14:paraId="22F33677"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婦人科腫瘍領域</w:t>
      </w:r>
    </w:p>
    <w:p w14:paraId="0E75AC59" w14:textId="09CD7BBE" w:rsidR="00931969" w:rsidRPr="004941CE" w:rsidRDefault="008C4EA5" w:rsidP="000B6CB0">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女性のヘルスケア領域</w:t>
      </w:r>
    </w:p>
    <w:p w14:paraId="29E209DE" w14:textId="5F8805AC" w:rsidR="008C4EA5" w:rsidRPr="004941CE" w:rsidRDefault="00931969" w:rsidP="008C4EA5">
      <w:pPr>
        <w:pStyle w:val="ab"/>
        <w:widowControl w:val="0"/>
        <w:autoSpaceDE w:val="0"/>
        <w:autoSpaceDN w:val="0"/>
        <w:adjustRightInd w:val="0"/>
        <w:ind w:leftChars="0" w:left="36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7</w:t>
      </w:r>
      <w:r w:rsidR="008C4EA5" w:rsidRPr="004941CE">
        <w:rPr>
          <w:rFonts w:asciiTheme="minorEastAsia" w:eastAsiaTheme="minorEastAsia" w:hAnsiTheme="minorEastAsia" w:cs="MS-PGothic"/>
          <w:color w:val="000000" w:themeColor="text1"/>
          <w:kern w:val="0"/>
          <w:sz w:val="22"/>
        </w:rPr>
        <w:t xml:space="preserve">) </w:t>
      </w:r>
      <w:r w:rsidR="008C4EA5" w:rsidRPr="004941CE">
        <w:rPr>
          <w:rFonts w:asciiTheme="minorEastAsia" w:eastAsiaTheme="minorEastAsia" w:hAnsiTheme="minorEastAsia" w:cs="MS-PGothic" w:hint="eastAsia"/>
          <w:color w:val="000000" w:themeColor="text1"/>
          <w:kern w:val="0"/>
          <w:sz w:val="22"/>
        </w:rPr>
        <w:t>指導体制に対する評価</w:t>
      </w:r>
    </w:p>
    <w:p w14:paraId="04A054C7"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a) </w:t>
      </w:r>
      <w:r w:rsidRPr="004941CE">
        <w:rPr>
          <w:rFonts w:asciiTheme="minorEastAsia" w:eastAsiaTheme="minorEastAsia" w:hAnsiTheme="minorEastAsia" w:cs="MS-PGothic" w:hint="eastAsia"/>
          <w:color w:val="000000" w:themeColor="text1"/>
          <w:kern w:val="0"/>
          <w:sz w:val="22"/>
        </w:rPr>
        <w:t>専攻医による指導医に対する評価</w:t>
      </w:r>
    </w:p>
    <w:p w14:paraId="6D758592"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b) </w:t>
      </w:r>
      <w:r w:rsidRPr="004941CE">
        <w:rPr>
          <w:rFonts w:asciiTheme="minorEastAsia" w:eastAsiaTheme="minorEastAsia" w:hAnsiTheme="minorEastAsia" w:cs="MS-PGothic" w:hint="eastAsia"/>
          <w:color w:val="000000" w:themeColor="text1"/>
          <w:kern w:val="0"/>
          <w:sz w:val="22"/>
        </w:rPr>
        <w:t>専攻医による施設に対する評価</w:t>
      </w:r>
    </w:p>
    <w:p w14:paraId="3CC9D8CC"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c) </w:t>
      </w:r>
      <w:r w:rsidRPr="004941CE">
        <w:rPr>
          <w:rFonts w:asciiTheme="minorEastAsia" w:eastAsiaTheme="minorEastAsia" w:hAnsiTheme="minorEastAsia" w:cs="MS-PGothic" w:hint="eastAsia"/>
          <w:color w:val="000000" w:themeColor="text1"/>
          <w:kern w:val="0"/>
          <w:sz w:val="22"/>
        </w:rPr>
        <w:t>指導医による施設に対する評価</w:t>
      </w:r>
    </w:p>
    <w:p w14:paraId="68D88608" w14:textId="77777777" w:rsidR="00AB6E2A" w:rsidRPr="004941CE" w:rsidRDefault="008C4EA5" w:rsidP="00AB6E2A">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d) </w:t>
      </w:r>
      <w:r w:rsidRPr="004941CE">
        <w:rPr>
          <w:rFonts w:asciiTheme="minorEastAsia" w:eastAsiaTheme="minorEastAsia" w:hAnsiTheme="minorEastAsia" w:cs="MS-PGothic" w:hint="eastAsia"/>
          <w:color w:val="000000" w:themeColor="text1"/>
          <w:kern w:val="0"/>
          <w:sz w:val="22"/>
        </w:rPr>
        <w:t>専攻医による専門研修プログラムに対する評価</w:t>
      </w:r>
    </w:p>
    <w:p w14:paraId="7D65596F" w14:textId="6C05CFA5" w:rsidR="00931969" w:rsidRPr="004941CE" w:rsidRDefault="008C4EA5" w:rsidP="000B6CB0">
      <w:pPr>
        <w:widowControl w:val="0"/>
        <w:autoSpaceDE w:val="0"/>
        <w:autoSpaceDN w:val="0"/>
        <w:adjustRightInd w:val="0"/>
        <w:ind w:leftChars="300" w:left="630"/>
        <w:jc w:val="left"/>
        <w:rPr>
          <w:rFonts w:asciiTheme="minorEastAsia" w:eastAsiaTheme="minorEastAsia" w:hAnsiTheme="minorEastAsia" w:cs="MS-PGothic"/>
          <w:color w:val="000000" w:themeColor="text1"/>
          <w:kern w:val="0"/>
          <w:sz w:val="22"/>
        </w:rPr>
      </w:pPr>
      <w:r w:rsidRPr="004941CE">
        <w:rPr>
          <w:rFonts w:asciiTheme="minorEastAsia" w:eastAsiaTheme="minorEastAsia" w:hAnsiTheme="minorEastAsia" w:cs="MS-PGothic"/>
          <w:color w:val="000000" w:themeColor="text1"/>
          <w:kern w:val="0"/>
          <w:sz w:val="22"/>
        </w:rPr>
        <w:t xml:space="preserve">e) </w:t>
      </w:r>
      <w:r w:rsidRPr="004941CE">
        <w:rPr>
          <w:rFonts w:asciiTheme="minorEastAsia" w:eastAsiaTheme="minorEastAsia" w:hAnsiTheme="minorEastAsia" w:cs="MS-PGothic" w:hint="eastAsia"/>
          <w:color w:val="000000" w:themeColor="text1"/>
          <w:kern w:val="0"/>
          <w:sz w:val="22"/>
        </w:rPr>
        <w:t>指導医による専門研修プログラムに対する評価</w:t>
      </w:r>
    </w:p>
    <w:p w14:paraId="268E30E4" w14:textId="69D722F7" w:rsidR="00E7754E" w:rsidRPr="004941CE" w:rsidRDefault="00931969" w:rsidP="008C4EA5">
      <w:pPr>
        <w:pStyle w:val="ab"/>
        <w:ind w:leftChars="0" w:left="360"/>
        <w:rPr>
          <w:rFonts w:asciiTheme="minorEastAsia" w:eastAsiaTheme="minorEastAsia" w:hAnsiTheme="minorEastAsia"/>
          <w:bCs/>
          <w:color w:val="000000" w:themeColor="text1"/>
          <w:sz w:val="22"/>
        </w:rPr>
      </w:pPr>
      <w:r w:rsidRPr="004941CE">
        <w:rPr>
          <w:rFonts w:asciiTheme="minorEastAsia" w:eastAsiaTheme="minorEastAsia" w:hAnsiTheme="minorEastAsia" w:cs="MS-PGothic"/>
          <w:color w:val="000000" w:themeColor="text1"/>
          <w:kern w:val="0"/>
          <w:sz w:val="22"/>
        </w:rPr>
        <w:t>8</w:t>
      </w:r>
      <w:r w:rsidR="008C4EA5" w:rsidRPr="004941CE">
        <w:rPr>
          <w:rFonts w:asciiTheme="minorEastAsia" w:eastAsiaTheme="minorEastAsia" w:hAnsiTheme="minorEastAsia" w:cs="MS-PGothic"/>
          <w:color w:val="000000" w:themeColor="text1"/>
          <w:kern w:val="0"/>
          <w:sz w:val="22"/>
        </w:rPr>
        <w:t xml:space="preserve">) </w:t>
      </w:r>
      <w:r w:rsidR="008C4EA5" w:rsidRPr="004941CE">
        <w:rPr>
          <w:rFonts w:asciiTheme="minorEastAsia" w:eastAsiaTheme="minorEastAsia" w:hAnsiTheme="minorEastAsia" w:cs="MS-PGothic" w:hint="eastAsia"/>
          <w:color w:val="000000" w:themeColor="text1"/>
          <w:kern w:val="0"/>
          <w:sz w:val="22"/>
        </w:rPr>
        <w:t>公益社団法人日本産科婦人科学会会員であること。</w:t>
      </w:r>
    </w:p>
    <w:p w14:paraId="37F660F6" w14:textId="559ADF50" w:rsidR="008C4EA5" w:rsidRPr="004941CE" w:rsidRDefault="008C4EA5" w:rsidP="00B73EB9">
      <w:pPr>
        <w:rPr>
          <w:rFonts w:ascii="ＭＳ 明朝" w:hAnsi="ＭＳ 明朝"/>
          <w:bCs/>
          <w:color w:val="000000" w:themeColor="text1"/>
          <w:sz w:val="22"/>
        </w:rPr>
      </w:pPr>
    </w:p>
    <w:p w14:paraId="3175DAF4" w14:textId="77777777" w:rsidR="00AB6E2A" w:rsidRPr="004941CE" w:rsidRDefault="00AB6E2A" w:rsidP="00B73EB9">
      <w:pPr>
        <w:rPr>
          <w:rFonts w:ascii="ＭＳ 明朝" w:hAnsi="ＭＳ 明朝"/>
          <w:bCs/>
          <w:color w:val="000000" w:themeColor="text1"/>
          <w:sz w:val="22"/>
        </w:rPr>
      </w:pPr>
    </w:p>
    <w:p w14:paraId="01F297CF" w14:textId="115D82C8" w:rsidR="005873D3" w:rsidRPr="004941CE" w:rsidRDefault="005873D3" w:rsidP="005873D3">
      <w:pPr>
        <w:rPr>
          <w:rFonts w:ascii="ＭＳ 明朝" w:hAnsi="ＭＳ 明朝"/>
          <w:b/>
          <w:color w:val="000000" w:themeColor="text1"/>
          <w:sz w:val="22"/>
        </w:rPr>
      </w:pPr>
      <w:r w:rsidRPr="004941CE">
        <w:rPr>
          <w:rFonts w:ascii="ＭＳ 明朝" w:hAnsi="ＭＳ 明朝" w:hint="eastAsia"/>
          <w:b/>
          <w:color w:val="000000" w:themeColor="text1"/>
          <w:sz w:val="22"/>
        </w:rPr>
        <w:t>10</w:t>
      </w:r>
      <w:r w:rsidR="00D77A78" w:rsidRPr="004941CE">
        <w:rPr>
          <w:rFonts w:ascii="ＭＳ 明朝" w:hAnsi="ＭＳ 明朝"/>
          <w:b/>
          <w:color w:val="000000" w:themeColor="text1"/>
          <w:sz w:val="22"/>
        </w:rPr>
        <w:t>.</w:t>
      </w:r>
      <w:r w:rsidRPr="004941CE">
        <w:rPr>
          <w:rFonts w:ascii="ＭＳ 明朝" w:hAnsi="ＭＳ 明朝"/>
          <w:b/>
          <w:color w:val="000000" w:themeColor="text1"/>
          <w:sz w:val="22"/>
        </w:rPr>
        <w:t xml:space="preserve"> </w:t>
      </w:r>
      <w:r w:rsidRPr="004941CE">
        <w:rPr>
          <w:rFonts w:ascii="ＭＳ 明朝" w:hAnsi="ＭＳ 明朝" w:hint="eastAsia"/>
          <w:b/>
          <w:color w:val="000000" w:themeColor="text1"/>
          <w:sz w:val="22"/>
        </w:rPr>
        <w:t>他に、自領域のプログラムにおいて必要なこと</w:t>
      </w:r>
    </w:p>
    <w:p w14:paraId="4B6EF8B7" w14:textId="77777777" w:rsidR="00AB6E2A" w:rsidRPr="004941CE" w:rsidRDefault="00AB6E2A" w:rsidP="005873D3">
      <w:pPr>
        <w:rPr>
          <w:rFonts w:ascii="ＭＳ 明朝" w:hAnsi="ＭＳ 明朝"/>
          <w:bCs/>
          <w:color w:val="000000" w:themeColor="text1"/>
          <w:sz w:val="22"/>
        </w:rPr>
      </w:pPr>
    </w:p>
    <w:p w14:paraId="4517F1CD" w14:textId="77777777" w:rsidR="00931969" w:rsidRPr="004941CE" w:rsidRDefault="00931969" w:rsidP="00931969">
      <w:pPr>
        <w:widowControl w:val="0"/>
        <w:autoSpaceDE w:val="0"/>
        <w:autoSpaceDN w:val="0"/>
        <w:adjustRightInd w:val="0"/>
        <w:ind w:firstLineChars="150" w:firstLine="3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1) a)</w:t>
      </w:r>
      <w:r w:rsidRPr="004941CE">
        <w:rPr>
          <w:rFonts w:ascii="ＭＳ 明朝" w:hAnsi="ＭＳ 明朝" w:cs="MS-PGothic" w:hint="eastAsia"/>
          <w:color w:val="000000" w:themeColor="text1"/>
          <w:kern w:val="0"/>
          <w:sz w:val="22"/>
        </w:rPr>
        <w:t>〜</w:t>
      </w:r>
      <w:r w:rsidRPr="004941CE">
        <w:rPr>
          <w:rFonts w:ascii="ＭＳ 明朝" w:hAnsi="ＭＳ 明朝" w:cs="MS-PGothic"/>
          <w:color w:val="000000" w:themeColor="text1"/>
          <w:kern w:val="0"/>
          <w:sz w:val="22"/>
        </w:rPr>
        <w:t>c)</w:t>
      </w:r>
      <w:r w:rsidRPr="004941CE">
        <w:rPr>
          <w:rFonts w:ascii="ＭＳ 明朝" w:hAnsi="ＭＳ 明朝" w:cs="MS-PGothic" w:hint="eastAsia"/>
          <w:color w:val="000000" w:themeColor="text1"/>
          <w:kern w:val="0"/>
          <w:sz w:val="22"/>
        </w:rPr>
        <w:t>のいずれかを満たしていれば常勤相当（フルタイム勤務）と見なす。</w:t>
      </w:r>
      <w:r w:rsidRPr="004941CE">
        <w:rPr>
          <w:rFonts w:ascii="ＭＳ 明朝" w:hAnsi="ＭＳ 明朝" w:cs="MS-PGothic"/>
          <w:color w:val="000000" w:themeColor="text1"/>
          <w:kern w:val="0"/>
          <w:sz w:val="22"/>
        </w:rPr>
        <w:t xml:space="preserve"> </w:t>
      </w:r>
      <w:r w:rsidRPr="004941CE">
        <w:rPr>
          <w:rFonts w:ascii="ＭＳ 明朝" w:hAnsi="ＭＳ 明朝" w:cs="MS-PGothic" w:hint="eastAsia"/>
          <w:color w:val="000000" w:themeColor="text1"/>
          <w:kern w:val="0"/>
          <w:sz w:val="22"/>
        </w:rPr>
        <w:t xml:space="preserve">　</w:t>
      </w:r>
    </w:p>
    <w:p w14:paraId="17A7E9B9" w14:textId="77777777" w:rsidR="00AB6E2A" w:rsidRPr="004941CE" w:rsidRDefault="00931969" w:rsidP="00AB6E2A">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 xml:space="preserve">a) </w:t>
      </w:r>
      <w:r w:rsidRPr="004941CE">
        <w:rPr>
          <w:rFonts w:ascii="ＭＳ 明朝" w:hAnsi="ＭＳ 明朝" w:cs="MS-PGothic" w:hint="eastAsia"/>
          <w:color w:val="000000" w:themeColor="text1"/>
          <w:kern w:val="0"/>
          <w:sz w:val="22"/>
        </w:rPr>
        <w:t>週</w:t>
      </w:r>
      <w:r w:rsidRPr="004941CE">
        <w:rPr>
          <w:rFonts w:ascii="ＭＳ 明朝" w:hAnsi="ＭＳ 明朝" w:cs="MS-PGothic"/>
          <w:color w:val="000000" w:themeColor="text1"/>
          <w:kern w:val="0"/>
          <w:sz w:val="22"/>
        </w:rPr>
        <w:t>4</w:t>
      </w:r>
      <w:r w:rsidRPr="004941CE">
        <w:rPr>
          <w:rFonts w:ascii="ＭＳ 明朝" w:hAnsi="ＭＳ 明朝" w:cs="MS-PGothic" w:hint="eastAsia"/>
          <w:color w:val="000000" w:themeColor="text1"/>
          <w:kern w:val="0"/>
          <w:sz w:val="22"/>
        </w:rPr>
        <w:t>日以上かつ週</w:t>
      </w:r>
      <w:r w:rsidRPr="004941CE">
        <w:rPr>
          <w:rFonts w:ascii="ＭＳ 明朝" w:hAnsi="ＭＳ 明朝" w:cs="MS-PGothic"/>
          <w:color w:val="000000" w:themeColor="text1"/>
          <w:kern w:val="0"/>
          <w:sz w:val="22"/>
        </w:rPr>
        <w:t>32</w:t>
      </w:r>
      <w:r w:rsidRPr="004941CE">
        <w:rPr>
          <w:rFonts w:ascii="ＭＳ 明朝" w:hAnsi="ＭＳ 明朝" w:cs="MS-PGothic" w:hint="eastAsia"/>
          <w:color w:val="000000" w:themeColor="text1"/>
          <w:kern w:val="0"/>
          <w:sz w:val="22"/>
        </w:rPr>
        <w:t>時間以上の勤務。</w:t>
      </w:r>
      <w:r w:rsidRPr="004941CE">
        <w:rPr>
          <w:rFonts w:ascii="ＭＳ 明朝" w:hAnsi="ＭＳ 明朝" w:cs="MS-PGothic"/>
          <w:color w:val="000000" w:themeColor="text1"/>
          <w:kern w:val="0"/>
          <w:sz w:val="22"/>
        </w:rPr>
        <w:t xml:space="preserve"> </w:t>
      </w:r>
      <w:r w:rsidRPr="004941CE">
        <w:rPr>
          <w:rFonts w:ascii="ＭＳ 明朝" w:hAnsi="ＭＳ 明朝" w:cs="MS-PGothic" w:hint="eastAsia"/>
          <w:color w:val="000000" w:themeColor="text1"/>
          <w:kern w:val="0"/>
          <w:sz w:val="22"/>
        </w:rPr>
        <w:t xml:space="preserve">　</w:t>
      </w:r>
    </w:p>
    <w:p w14:paraId="03EBD8F6" w14:textId="75E1CEC8" w:rsidR="00AB6E2A" w:rsidRPr="004941CE" w:rsidRDefault="00931969" w:rsidP="00AB6E2A">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lastRenderedPageBreak/>
        <w:t xml:space="preserve">b) </w:t>
      </w:r>
      <w:r w:rsidRPr="004941CE">
        <w:rPr>
          <w:rFonts w:ascii="ＭＳ 明朝" w:hAnsi="ＭＳ 明朝" w:cs="MS-PGothic" w:hint="eastAsia"/>
          <w:color w:val="000000" w:themeColor="text1"/>
          <w:kern w:val="0"/>
          <w:sz w:val="22"/>
        </w:rPr>
        <w:t>育児短時間勤務制度を利用している場合は、週</w:t>
      </w:r>
      <w:r w:rsidRPr="004941CE">
        <w:rPr>
          <w:rFonts w:ascii="ＭＳ 明朝" w:hAnsi="ＭＳ 明朝" w:cs="MS-PGothic"/>
          <w:color w:val="000000" w:themeColor="text1"/>
          <w:kern w:val="0"/>
          <w:sz w:val="22"/>
        </w:rPr>
        <w:t>4</w:t>
      </w:r>
      <w:r w:rsidRPr="004941CE">
        <w:rPr>
          <w:rFonts w:ascii="ＭＳ 明朝" w:hAnsi="ＭＳ 明朝" w:cs="MS-PGothic" w:hint="eastAsia"/>
          <w:color w:val="000000" w:themeColor="text1"/>
          <w:kern w:val="0"/>
          <w:sz w:val="22"/>
        </w:rPr>
        <w:t>日以上かつ週</w:t>
      </w:r>
      <w:r w:rsidRPr="004941CE">
        <w:rPr>
          <w:rFonts w:ascii="ＭＳ 明朝" w:hAnsi="ＭＳ 明朝" w:cs="MS-PGothic"/>
          <w:color w:val="000000" w:themeColor="text1"/>
          <w:kern w:val="0"/>
          <w:sz w:val="22"/>
        </w:rPr>
        <w:t>30</w:t>
      </w:r>
      <w:r w:rsidRPr="004941CE">
        <w:rPr>
          <w:rFonts w:ascii="ＭＳ 明朝" w:hAnsi="ＭＳ 明朝" w:cs="MS-PGothic" w:hint="eastAsia"/>
          <w:color w:val="000000" w:themeColor="text1"/>
          <w:kern w:val="0"/>
          <w:sz w:val="22"/>
        </w:rPr>
        <w:t>時間以上の勤務（この勤務は、</w:t>
      </w:r>
      <w:r w:rsidR="00F344D0" w:rsidRPr="004941CE">
        <w:rPr>
          <w:rFonts w:ascii="ＭＳ 明朝" w:hAnsi="ＭＳ 明朝" w:cs="MS-PGothic"/>
          <w:color w:val="000000" w:themeColor="text1"/>
          <w:kern w:val="0"/>
          <w:sz w:val="22"/>
          <w:u w:val="single"/>
        </w:rPr>
        <w:t>5-</w:t>
      </w:r>
      <w:r w:rsidR="00F344D0" w:rsidRPr="004941CE">
        <w:rPr>
          <w:rFonts w:ascii="ＭＳ 明朝" w:hAnsi="ＭＳ 明朝" w:cs="MS-PGothic" w:hint="eastAsia"/>
          <w:color w:val="000000" w:themeColor="text1"/>
          <w:kern w:val="0"/>
          <w:sz w:val="22"/>
          <w:u w:val="single"/>
        </w:rPr>
        <w:t>⑪</w:t>
      </w:r>
      <w:r w:rsidR="00F344D0" w:rsidRPr="004941CE">
        <w:rPr>
          <w:rFonts w:ascii="ＭＳ 明朝" w:hAnsi="ＭＳ 明朝" w:cs="MS-PGothic"/>
          <w:color w:val="000000" w:themeColor="text1"/>
          <w:kern w:val="0"/>
          <w:sz w:val="22"/>
          <w:u w:val="single"/>
        </w:rPr>
        <w:t xml:space="preserve"> </w:t>
      </w:r>
      <w:r w:rsidRPr="004941CE">
        <w:rPr>
          <w:rFonts w:ascii="ＭＳ 明朝" w:hAnsi="ＭＳ 明朝" w:cs="MS-PGothic" w:hint="eastAsia"/>
          <w:color w:val="000000" w:themeColor="text1"/>
          <w:kern w:val="0"/>
          <w:sz w:val="22"/>
        </w:rPr>
        <w:t>の短時間雇用の形態での研</w:t>
      </w:r>
      <w:r w:rsidRPr="004941CE">
        <w:rPr>
          <w:rFonts w:ascii="ＭＳ 明朝" w:hAnsi="ＭＳ 明朝" w:cs="MS-PGothic"/>
          <w:color w:val="000000" w:themeColor="text1"/>
          <w:kern w:val="0"/>
          <w:sz w:val="22"/>
        </w:rPr>
        <w:t xml:space="preserve"> </w:t>
      </w:r>
      <w:r w:rsidRPr="004941CE">
        <w:rPr>
          <w:rFonts w:ascii="ＭＳ 明朝" w:hAnsi="ＭＳ 明朝" w:cs="MS-PGothic" w:hint="eastAsia"/>
          <w:color w:val="000000" w:themeColor="text1"/>
          <w:kern w:val="0"/>
          <w:sz w:val="22"/>
        </w:rPr>
        <w:t>修には含めない）。</w:t>
      </w:r>
      <w:r w:rsidRPr="004941CE">
        <w:rPr>
          <w:rFonts w:ascii="ＭＳ 明朝" w:hAnsi="ＭＳ 明朝" w:cs="MS-PGothic"/>
          <w:color w:val="000000" w:themeColor="text1"/>
          <w:kern w:val="0"/>
          <w:sz w:val="22"/>
        </w:rPr>
        <w:t xml:space="preserve"> </w:t>
      </w:r>
    </w:p>
    <w:p w14:paraId="5E3D1D8C" w14:textId="33D4C08E" w:rsidR="00931969" w:rsidRPr="004941CE" w:rsidRDefault="00931969" w:rsidP="00AB6E2A">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c)  a)</w:t>
      </w:r>
      <w:r w:rsidRPr="004941CE">
        <w:rPr>
          <w:rFonts w:ascii="ＭＳ 明朝" w:hAnsi="ＭＳ 明朝" w:cs="MS-PGothic" w:hint="eastAsia"/>
          <w:color w:val="000000" w:themeColor="text1"/>
          <w:kern w:val="0"/>
          <w:sz w:val="22"/>
        </w:rPr>
        <w:t>、</w:t>
      </w:r>
      <w:r w:rsidRPr="004941CE">
        <w:rPr>
          <w:rFonts w:ascii="ＭＳ 明朝" w:hAnsi="ＭＳ 明朝" w:cs="MS-PGothic"/>
          <w:color w:val="000000" w:themeColor="text1"/>
          <w:kern w:val="0"/>
          <w:sz w:val="22"/>
        </w:rPr>
        <w:t xml:space="preserve">b) </w:t>
      </w:r>
      <w:r w:rsidRPr="004941CE">
        <w:rPr>
          <w:rFonts w:ascii="ＭＳ 明朝" w:hAnsi="ＭＳ 明朝" w:cs="MS-PGothic" w:hint="eastAsia"/>
          <w:color w:val="000000" w:themeColor="text1"/>
          <w:kern w:val="0"/>
          <w:sz w:val="22"/>
        </w:rPr>
        <w:t>以外でも、中央専門医制度委員会の審査によって同等の勤務と認められた場合。</w:t>
      </w:r>
      <w:r w:rsidRPr="004941CE">
        <w:rPr>
          <w:rFonts w:ascii="ＭＳ 明朝" w:hAnsi="ＭＳ 明朝" w:cs="MS-PGothic"/>
          <w:color w:val="000000" w:themeColor="text1"/>
          <w:kern w:val="0"/>
          <w:sz w:val="22"/>
        </w:rPr>
        <w:t xml:space="preserve"> </w:t>
      </w:r>
    </w:p>
    <w:p w14:paraId="3BAD496F" w14:textId="2B15C1C6" w:rsidR="00931969" w:rsidRPr="004941CE" w:rsidRDefault="00931969" w:rsidP="003C25FB">
      <w:pPr>
        <w:widowControl w:val="0"/>
        <w:autoSpaceDE w:val="0"/>
        <w:autoSpaceDN w:val="0"/>
        <w:adjustRightInd w:val="0"/>
        <w:ind w:leftChars="150" w:left="535" w:hangingChars="100" w:hanging="22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 xml:space="preserve">2) </w:t>
      </w:r>
      <w:r w:rsidRPr="004941CE">
        <w:rPr>
          <w:rFonts w:ascii="ＭＳ 明朝" w:hAnsi="ＭＳ 明朝" w:cs="MS-PGothic" w:hint="eastAsia"/>
          <w:color w:val="000000" w:themeColor="text1"/>
          <w:kern w:val="0"/>
          <w:sz w:val="22"/>
        </w:rPr>
        <w:t>研修カリキュラム制において非フルタイム勤務の場合の研修期間を、</w:t>
      </w:r>
      <w:r w:rsidRPr="004941CE">
        <w:rPr>
          <w:rFonts w:ascii="ＭＳ 明朝" w:hAnsi="ＭＳ 明朝" w:cs="MS-PGothic"/>
          <w:color w:val="000000" w:themeColor="text1"/>
          <w:kern w:val="0"/>
          <w:sz w:val="22"/>
        </w:rPr>
        <w:t>1</w:t>
      </w:r>
      <w:r w:rsidRPr="004941CE">
        <w:rPr>
          <w:rFonts w:ascii="ＭＳ 明朝" w:hAnsi="ＭＳ 明朝" w:cs="MS-PGothic" w:hint="eastAsia"/>
          <w:color w:val="000000" w:themeColor="text1"/>
          <w:kern w:val="0"/>
          <w:sz w:val="22"/>
        </w:rPr>
        <w:t>か月あたりの産婦人科専門研修施設で産婦人科業務に従事している時間に応じ</w:t>
      </w:r>
      <w:r w:rsidRPr="004941CE">
        <w:rPr>
          <w:rFonts w:ascii="ＭＳ 明朝" w:hAnsi="ＭＳ 明朝" w:cs="MS-PGothic"/>
          <w:color w:val="000000" w:themeColor="text1"/>
          <w:kern w:val="0"/>
          <w:sz w:val="22"/>
        </w:rPr>
        <w:t>a</w:t>
      </w:r>
      <w:r w:rsidRPr="004941CE">
        <w:rPr>
          <w:rFonts w:ascii="ＭＳ 明朝" w:hAnsi="ＭＳ 明朝" w:cs="MS-PGothic" w:hint="eastAsia"/>
          <w:color w:val="000000" w:themeColor="text1"/>
          <w:kern w:val="0"/>
          <w:sz w:val="22"/>
        </w:rPr>
        <w:t>）〜</w:t>
      </w:r>
      <w:r w:rsidR="00233CAA" w:rsidRPr="004941CE">
        <w:rPr>
          <w:rFonts w:ascii="ＭＳ 明朝" w:hAnsi="ＭＳ 明朝" w:cs="MS-PGothic"/>
          <w:color w:val="000000" w:themeColor="text1"/>
          <w:kern w:val="0"/>
          <w:sz w:val="22"/>
        </w:rPr>
        <w:t>e</w:t>
      </w:r>
      <w:r w:rsidRPr="004941CE">
        <w:rPr>
          <w:rFonts w:ascii="ＭＳ 明朝" w:hAnsi="ＭＳ 明朝" w:cs="MS-PGothic" w:hint="eastAsia"/>
          <w:color w:val="000000" w:themeColor="text1"/>
          <w:kern w:val="0"/>
          <w:sz w:val="22"/>
        </w:rPr>
        <w:t>）に従い算定する。</w:t>
      </w:r>
      <w:r w:rsidRPr="004941CE">
        <w:rPr>
          <w:rFonts w:ascii="ＭＳ 明朝" w:hAnsi="ＭＳ 明朝" w:cs="MS-PGothic"/>
          <w:color w:val="000000" w:themeColor="text1"/>
          <w:kern w:val="0"/>
          <w:sz w:val="22"/>
        </w:rPr>
        <w:t xml:space="preserve"> </w:t>
      </w:r>
    </w:p>
    <w:p w14:paraId="1501F7B3" w14:textId="77777777" w:rsidR="00F344D0" w:rsidRPr="004941CE" w:rsidRDefault="00931969" w:rsidP="00F344D0">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a) 26</w:t>
      </w:r>
      <w:r w:rsidRPr="004941CE">
        <w:rPr>
          <w:rFonts w:ascii="ＭＳ 明朝" w:hAnsi="ＭＳ 明朝" w:cs="MS-PGothic" w:hint="eastAsia"/>
          <w:color w:val="000000" w:themeColor="text1"/>
          <w:kern w:val="0"/>
          <w:sz w:val="22"/>
        </w:rPr>
        <w:t>時間以上で常勤相当の条件を満たさない時間は</w:t>
      </w:r>
      <w:r w:rsidRPr="004941CE">
        <w:rPr>
          <w:rFonts w:ascii="ＭＳ 明朝" w:hAnsi="ＭＳ 明朝" w:cs="MS-PGothic"/>
          <w:color w:val="000000" w:themeColor="text1"/>
          <w:kern w:val="0"/>
          <w:sz w:val="22"/>
        </w:rPr>
        <w:t>0.8</w:t>
      </w:r>
      <w:r w:rsidRPr="004941CE">
        <w:rPr>
          <w:rFonts w:ascii="ＭＳ 明朝" w:hAnsi="ＭＳ 明朝" w:cs="MS-PGothic" w:hint="eastAsia"/>
          <w:color w:val="000000" w:themeColor="text1"/>
          <w:kern w:val="0"/>
          <w:sz w:val="22"/>
        </w:rPr>
        <w:t>単位。</w:t>
      </w:r>
      <w:r w:rsidRPr="004941CE">
        <w:rPr>
          <w:rFonts w:ascii="ＭＳ 明朝" w:hAnsi="ＭＳ 明朝" w:cs="MS-PGothic"/>
          <w:color w:val="000000" w:themeColor="text1"/>
          <w:kern w:val="0"/>
          <w:sz w:val="22"/>
        </w:rPr>
        <w:t xml:space="preserve"> </w:t>
      </w:r>
      <w:r w:rsidRPr="004941CE">
        <w:rPr>
          <w:rFonts w:ascii="ＭＳ 明朝" w:hAnsi="ＭＳ 明朝" w:cs="MS-PGothic" w:hint="eastAsia"/>
          <w:color w:val="000000" w:themeColor="text1"/>
          <w:kern w:val="0"/>
          <w:sz w:val="22"/>
        </w:rPr>
        <w:t xml:space="preserve">　</w:t>
      </w:r>
    </w:p>
    <w:p w14:paraId="2AD0BF28" w14:textId="77777777" w:rsidR="00F344D0" w:rsidRPr="004941CE" w:rsidRDefault="00931969" w:rsidP="00F344D0">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b) 21</w:t>
      </w:r>
      <w:r w:rsidRPr="004941CE">
        <w:rPr>
          <w:rFonts w:ascii="ＭＳ 明朝" w:hAnsi="ＭＳ 明朝" w:cs="MS-PGothic" w:hint="eastAsia"/>
          <w:color w:val="000000" w:themeColor="text1"/>
          <w:kern w:val="0"/>
          <w:sz w:val="22"/>
        </w:rPr>
        <w:t>時間以上</w:t>
      </w:r>
      <w:r w:rsidRPr="004941CE">
        <w:rPr>
          <w:rFonts w:ascii="ＭＳ 明朝" w:hAnsi="ＭＳ 明朝" w:cs="MS-PGothic"/>
          <w:color w:val="000000" w:themeColor="text1"/>
          <w:kern w:val="0"/>
          <w:sz w:val="22"/>
        </w:rPr>
        <w:t>26</w:t>
      </w:r>
      <w:r w:rsidRPr="004941CE">
        <w:rPr>
          <w:rFonts w:ascii="ＭＳ 明朝" w:hAnsi="ＭＳ 明朝" w:cs="MS-PGothic" w:hint="eastAsia"/>
          <w:color w:val="000000" w:themeColor="text1"/>
          <w:kern w:val="0"/>
          <w:sz w:val="22"/>
        </w:rPr>
        <w:t>時間未満は</w:t>
      </w:r>
      <w:r w:rsidRPr="004941CE">
        <w:rPr>
          <w:rFonts w:ascii="ＭＳ 明朝" w:hAnsi="ＭＳ 明朝" w:cs="MS-PGothic"/>
          <w:color w:val="000000" w:themeColor="text1"/>
          <w:kern w:val="0"/>
          <w:sz w:val="22"/>
        </w:rPr>
        <w:t>0.6</w:t>
      </w:r>
      <w:r w:rsidRPr="004941CE">
        <w:rPr>
          <w:rFonts w:ascii="ＭＳ 明朝" w:hAnsi="ＭＳ 明朝" w:cs="MS-PGothic" w:hint="eastAsia"/>
          <w:color w:val="000000" w:themeColor="text1"/>
          <w:kern w:val="0"/>
          <w:sz w:val="22"/>
        </w:rPr>
        <w:t>単位。</w:t>
      </w:r>
      <w:r w:rsidRPr="004941CE">
        <w:rPr>
          <w:rFonts w:ascii="ＭＳ 明朝" w:hAnsi="ＭＳ 明朝" w:cs="MS-PGothic"/>
          <w:color w:val="000000" w:themeColor="text1"/>
          <w:kern w:val="0"/>
          <w:sz w:val="22"/>
        </w:rPr>
        <w:t xml:space="preserve"> </w:t>
      </w:r>
      <w:r w:rsidRPr="004941CE">
        <w:rPr>
          <w:rFonts w:ascii="ＭＳ 明朝" w:hAnsi="ＭＳ 明朝" w:cs="MS-PGothic" w:hint="eastAsia"/>
          <w:color w:val="000000" w:themeColor="text1"/>
          <w:kern w:val="0"/>
          <w:sz w:val="22"/>
        </w:rPr>
        <w:t xml:space="preserve">　</w:t>
      </w:r>
    </w:p>
    <w:p w14:paraId="13B89B6C" w14:textId="77777777" w:rsidR="00F344D0" w:rsidRPr="004941CE" w:rsidRDefault="00931969" w:rsidP="00F344D0">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color w:val="000000" w:themeColor="text1"/>
          <w:kern w:val="0"/>
          <w:sz w:val="22"/>
        </w:rPr>
        <w:t xml:space="preserve">c) </w:t>
      </w:r>
      <w:r w:rsidRPr="004941CE">
        <w:rPr>
          <w:rFonts w:ascii="ＭＳ 明朝" w:hAnsi="ＭＳ 明朝" w:cs="MS-PGothic" w:hint="eastAsia"/>
          <w:color w:val="000000" w:themeColor="text1"/>
          <w:kern w:val="0"/>
          <w:sz w:val="22"/>
        </w:rPr>
        <w:t>週</w:t>
      </w:r>
      <w:r w:rsidRPr="004941CE">
        <w:rPr>
          <w:rFonts w:ascii="ＭＳ 明朝" w:hAnsi="ＭＳ 明朝" w:cs="MS-PGothic"/>
          <w:color w:val="000000" w:themeColor="text1"/>
          <w:kern w:val="0"/>
          <w:sz w:val="22"/>
        </w:rPr>
        <w:t>16</w:t>
      </w:r>
      <w:r w:rsidRPr="004941CE">
        <w:rPr>
          <w:rFonts w:ascii="ＭＳ 明朝" w:hAnsi="ＭＳ 明朝" w:cs="MS-PGothic" w:hint="eastAsia"/>
          <w:color w:val="000000" w:themeColor="text1"/>
          <w:kern w:val="0"/>
          <w:sz w:val="22"/>
        </w:rPr>
        <w:t>時間以上</w:t>
      </w:r>
      <w:r w:rsidRPr="004941CE">
        <w:rPr>
          <w:rFonts w:ascii="ＭＳ 明朝" w:hAnsi="ＭＳ 明朝" w:cs="MS-PGothic"/>
          <w:color w:val="000000" w:themeColor="text1"/>
          <w:kern w:val="0"/>
          <w:sz w:val="22"/>
        </w:rPr>
        <w:t>21</w:t>
      </w:r>
      <w:r w:rsidRPr="004941CE">
        <w:rPr>
          <w:rFonts w:ascii="ＭＳ 明朝" w:hAnsi="ＭＳ 明朝" w:cs="MS-PGothic" w:hint="eastAsia"/>
          <w:color w:val="000000" w:themeColor="text1"/>
          <w:kern w:val="0"/>
          <w:sz w:val="22"/>
        </w:rPr>
        <w:t>時間未満は</w:t>
      </w:r>
      <w:r w:rsidRPr="004941CE">
        <w:rPr>
          <w:rFonts w:ascii="ＭＳ 明朝" w:hAnsi="ＭＳ 明朝" w:cs="MS-PGothic"/>
          <w:color w:val="000000" w:themeColor="text1"/>
          <w:kern w:val="0"/>
          <w:sz w:val="22"/>
        </w:rPr>
        <w:t>0.4</w:t>
      </w:r>
      <w:r w:rsidRPr="004941CE">
        <w:rPr>
          <w:rFonts w:ascii="ＭＳ 明朝" w:hAnsi="ＭＳ 明朝" w:cs="MS-PGothic" w:hint="eastAsia"/>
          <w:color w:val="000000" w:themeColor="text1"/>
          <w:kern w:val="0"/>
          <w:sz w:val="22"/>
        </w:rPr>
        <w:t>単位。</w:t>
      </w:r>
      <w:r w:rsidRPr="004941CE">
        <w:rPr>
          <w:rFonts w:ascii="ＭＳ 明朝" w:hAnsi="ＭＳ 明朝" w:cs="MS-PGothic"/>
          <w:color w:val="000000" w:themeColor="text1"/>
          <w:kern w:val="0"/>
          <w:sz w:val="22"/>
        </w:rPr>
        <w:t xml:space="preserve"> </w:t>
      </w:r>
      <w:r w:rsidRPr="004941CE">
        <w:rPr>
          <w:rFonts w:ascii="ＭＳ 明朝" w:hAnsi="ＭＳ 明朝" w:cs="MS-PGothic" w:hint="eastAsia"/>
          <w:color w:val="000000" w:themeColor="text1"/>
          <w:kern w:val="0"/>
          <w:sz w:val="22"/>
        </w:rPr>
        <w:t xml:space="preserve">　</w:t>
      </w:r>
    </w:p>
    <w:p w14:paraId="1EB4C9FB" w14:textId="77777777" w:rsidR="00BD1862" w:rsidRPr="004941CE" w:rsidRDefault="00BD1862" w:rsidP="00F344D0">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hint="eastAsia"/>
          <w:color w:val="000000" w:themeColor="text1"/>
          <w:kern w:val="0"/>
          <w:sz w:val="22"/>
        </w:rPr>
        <w:t xml:space="preserve">d) 週8時間以上16時間未満は0.2単位。 </w:t>
      </w:r>
    </w:p>
    <w:p w14:paraId="6AC32319" w14:textId="7949C919" w:rsidR="00AB6E2A" w:rsidRPr="004941CE" w:rsidRDefault="00BD1862" w:rsidP="00F344D0">
      <w:pPr>
        <w:widowControl w:val="0"/>
        <w:autoSpaceDE w:val="0"/>
        <w:autoSpaceDN w:val="0"/>
        <w:adjustRightInd w:val="0"/>
        <w:ind w:leftChars="300" w:left="630"/>
        <w:jc w:val="left"/>
        <w:rPr>
          <w:rFonts w:ascii="ＭＳ 明朝" w:hAnsi="ＭＳ 明朝" w:cs="MS-PGothic"/>
          <w:color w:val="000000" w:themeColor="text1"/>
          <w:kern w:val="0"/>
          <w:sz w:val="22"/>
        </w:rPr>
      </w:pPr>
      <w:r w:rsidRPr="004941CE">
        <w:rPr>
          <w:rFonts w:ascii="ＭＳ 明朝" w:hAnsi="ＭＳ 明朝" w:cs="MS-PGothic" w:hint="eastAsia"/>
          <w:color w:val="000000" w:themeColor="text1"/>
          <w:kern w:val="0"/>
          <w:sz w:val="22"/>
        </w:rPr>
        <w:t>e) 週8時間未満は研修期間の単位認定しない。</w:t>
      </w:r>
    </w:p>
    <w:p w14:paraId="68B7F830" w14:textId="77777777" w:rsidR="00AB6E2A" w:rsidRPr="004941CE" w:rsidRDefault="00AB6E2A" w:rsidP="00AB6E2A">
      <w:pPr>
        <w:widowControl w:val="0"/>
        <w:autoSpaceDE w:val="0"/>
        <w:autoSpaceDN w:val="0"/>
        <w:adjustRightInd w:val="0"/>
        <w:jc w:val="left"/>
        <w:rPr>
          <w:rFonts w:ascii="ＭＳ 明朝" w:hAnsi="ＭＳ 明朝" w:cs="MS-PGothic"/>
          <w:color w:val="000000" w:themeColor="text1"/>
          <w:kern w:val="0"/>
          <w:sz w:val="22"/>
        </w:rPr>
      </w:pPr>
    </w:p>
    <w:p w14:paraId="0BDF3FEB" w14:textId="77777777" w:rsidR="00AB6E2A" w:rsidRPr="004941CE" w:rsidRDefault="00AB6E2A" w:rsidP="00AB6E2A">
      <w:pPr>
        <w:widowControl w:val="0"/>
        <w:autoSpaceDE w:val="0"/>
        <w:autoSpaceDN w:val="0"/>
        <w:adjustRightInd w:val="0"/>
        <w:jc w:val="left"/>
        <w:rPr>
          <w:rFonts w:ascii="ＭＳ 明朝" w:hAnsi="ＭＳ 明朝" w:cs="MS-PGothic"/>
          <w:color w:val="000000" w:themeColor="text1"/>
          <w:kern w:val="0"/>
          <w:sz w:val="22"/>
        </w:rPr>
      </w:pPr>
    </w:p>
    <w:p w14:paraId="75EA375F" w14:textId="77777777" w:rsidR="000B6CB0" w:rsidRPr="004941CE" w:rsidRDefault="000B6CB0" w:rsidP="00AB6E2A">
      <w:pPr>
        <w:widowControl w:val="0"/>
        <w:autoSpaceDE w:val="0"/>
        <w:autoSpaceDN w:val="0"/>
        <w:adjustRightInd w:val="0"/>
        <w:jc w:val="left"/>
        <w:rPr>
          <w:rFonts w:ascii="ＭＳ 明朝" w:hAnsi="ＭＳ 明朝" w:cs="MS-PGothic"/>
          <w:color w:val="000000" w:themeColor="text1"/>
          <w:kern w:val="0"/>
          <w:sz w:val="22"/>
        </w:rPr>
      </w:pPr>
    </w:p>
    <w:p w14:paraId="20E33E91" w14:textId="77777777" w:rsidR="000B6CB0" w:rsidRPr="004941CE" w:rsidRDefault="000B6CB0" w:rsidP="00375857">
      <w:pPr>
        <w:rPr>
          <w:rFonts w:asciiTheme="minorEastAsia" w:eastAsiaTheme="minorEastAsia" w:hAnsiTheme="minorEastAsia" w:cs="MS-Mincho"/>
          <w:strike/>
          <w:color w:val="000000" w:themeColor="text1"/>
          <w:kern w:val="0"/>
          <w:sz w:val="24"/>
          <w:szCs w:val="24"/>
          <w:bdr w:val="single" w:sz="4" w:space="0" w:color="auto"/>
        </w:rPr>
        <w:sectPr w:rsidR="000B6CB0" w:rsidRPr="004941CE" w:rsidSect="0097510D">
          <w:pgSz w:w="11906" w:h="16838"/>
          <w:pgMar w:top="1701" w:right="1531" w:bottom="1418" w:left="1531" w:header="851" w:footer="992" w:gutter="0"/>
          <w:cols w:space="425"/>
          <w:docGrid w:type="lines" w:linePitch="360"/>
        </w:sectPr>
      </w:pPr>
    </w:p>
    <w:p w14:paraId="161784C4" w14:textId="781D6225" w:rsidR="00375857" w:rsidRPr="004941CE" w:rsidRDefault="00A868CC" w:rsidP="00375857">
      <w:pPr>
        <w:rPr>
          <w:rFonts w:asciiTheme="minorEastAsia" w:eastAsiaTheme="minorEastAsia" w:hAnsiTheme="minorEastAsia" w:cs="MS-Mincho"/>
          <w:color w:val="000000" w:themeColor="text1"/>
          <w:kern w:val="0"/>
          <w:sz w:val="24"/>
          <w:szCs w:val="24"/>
          <w:bdr w:val="single" w:sz="4" w:space="0" w:color="auto"/>
        </w:rPr>
      </w:pPr>
      <w:r w:rsidRPr="004941CE">
        <w:rPr>
          <w:rFonts w:asciiTheme="minorEastAsia" w:eastAsiaTheme="minorEastAsia" w:hAnsiTheme="minorEastAsia" w:cs="MS-Mincho" w:hint="eastAsia"/>
          <w:color w:val="000000" w:themeColor="text1"/>
          <w:kern w:val="0"/>
          <w:sz w:val="24"/>
          <w:szCs w:val="24"/>
          <w:bdr w:val="single" w:sz="4" w:space="0" w:color="auto"/>
        </w:rPr>
        <w:lastRenderedPageBreak/>
        <w:t>Ⅳ</w:t>
      </w:r>
      <w:r w:rsidR="00375857" w:rsidRPr="004941CE">
        <w:rPr>
          <w:rFonts w:asciiTheme="minorEastAsia" w:eastAsiaTheme="minorEastAsia" w:hAnsiTheme="minorEastAsia" w:cs="MS-Mincho" w:hint="eastAsia"/>
          <w:color w:val="000000" w:themeColor="text1"/>
          <w:kern w:val="0"/>
          <w:sz w:val="24"/>
          <w:szCs w:val="24"/>
          <w:bdr w:val="single" w:sz="4" w:space="0" w:color="auto"/>
        </w:rPr>
        <w:t>．　広島大学</w:t>
      </w:r>
      <w:r w:rsidRPr="004941CE">
        <w:rPr>
          <w:rFonts w:asciiTheme="minorEastAsia" w:eastAsiaTheme="minorEastAsia" w:hAnsiTheme="minorEastAsia" w:cs="MS-Mincho" w:hint="eastAsia"/>
          <w:color w:val="000000" w:themeColor="text1"/>
          <w:kern w:val="0"/>
          <w:sz w:val="24"/>
          <w:szCs w:val="24"/>
          <w:bdr w:val="single" w:sz="4" w:space="0" w:color="auto"/>
        </w:rPr>
        <w:t>専門</w:t>
      </w:r>
      <w:r w:rsidR="00375857" w:rsidRPr="004941CE">
        <w:rPr>
          <w:rFonts w:asciiTheme="minorEastAsia" w:eastAsiaTheme="minorEastAsia" w:hAnsiTheme="minorEastAsia" w:cs="MS-Mincho" w:hint="eastAsia"/>
          <w:color w:val="000000" w:themeColor="text1"/>
          <w:kern w:val="0"/>
          <w:sz w:val="24"/>
          <w:szCs w:val="24"/>
          <w:bdr w:val="single" w:sz="4" w:space="0" w:color="auto"/>
        </w:rPr>
        <w:t xml:space="preserve">研修プログラム連携施設　</w:t>
      </w:r>
    </w:p>
    <w:p w14:paraId="1F4D1EE2" w14:textId="77777777" w:rsidR="00792BF0" w:rsidRPr="004941CE" w:rsidRDefault="00792BF0" w:rsidP="00375857">
      <w:pPr>
        <w:widowControl w:val="0"/>
        <w:autoSpaceDE w:val="0"/>
        <w:autoSpaceDN w:val="0"/>
        <w:adjustRightInd w:val="0"/>
        <w:spacing w:line="276" w:lineRule="auto"/>
        <w:jc w:val="left"/>
        <w:rPr>
          <w:rFonts w:asciiTheme="minorEastAsia" w:eastAsiaTheme="minorEastAsia" w:hAnsiTheme="minorEastAsia" w:cs="TimesNewRomanPSMT"/>
          <w:b/>
          <w:color w:val="000000" w:themeColor="text1"/>
          <w:kern w:val="0"/>
          <w:szCs w:val="21"/>
          <w:u w:val="single"/>
        </w:rPr>
      </w:pPr>
      <w:r w:rsidRPr="004941CE">
        <w:rPr>
          <w:rFonts w:asciiTheme="minorEastAsia" w:eastAsiaTheme="minorEastAsia" w:hAnsiTheme="minorEastAsia" w:cs="TimesNewRomanPSMT" w:hint="eastAsia"/>
          <w:color w:val="000000" w:themeColor="text1"/>
          <w:kern w:val="0"/>
          <w:szCs w:val="21"/>
        </w:rPr>
        <w:t xml:space="preserve">　　　　　　　　　　　　　　　　　　　　　　　　　　　　　　　</w:t>
      </w:r>
    </w:p>
    <w:p w14:paraId="6CA6891C" w14:textId="77777777" w:rsidR="00792BF0" w:rsidRPr="004941CE" w:rsidRDefault="00792BF0" w:rsidP="00792BF0">
      <w:pPr>
        <w:widowControl w:val="0"/>
        <w:autoSpaceDE w:val="0"/>
        <w:autoSpaceDN w:val="0"/>
        <w:adjustRightInd w:val="0"/>
        <w:spacing w:line="276" w:lineRule="auto"/>
        <w:ind w:firstLineChars="200" w:firstLine="422"/>
        <w:jc w:val="left"/>
        <w:rPr>
          <w:rFonts w:asciiTheme="minorEastAsia" w:eastAsiaTheme="minorEastAsia" w:hAnsiTheme="minorEastAsia" w:cs="TimesNewRomanPSMT"/>
          <w:b/>
          <w:color w:val="000000" w:themeColor="text1"/>
          <w:kern w:val="0"/>
          <w:szCs w:val="21"/>
          <w:u w:val="single"/>
        </w:rPr>
      </w:pPr>
    </w:p>
    <w:p w14:paraId="4BE6DC2D" w14:textId="77777777" w:rsidR="00792BF0" w:rsidRPr="004941CE" w:rsidRDefault="00792BF0" w:rsidP="00792BF0">
      <w:pPr>
        <w:spacing w:line="220" w:lineRule="exact"/>
        <w:ind w:leftChars="100" w:left="210"/>
        <w:rPr>
          <w:rFonts w:ascii="ＭＳ ゴシック" w:eastAsia="ＭＳ ゴシック" w:hAnsi="ＭＳ ゴシック" w:cs="ＭＳ ゴシック"/>
          <w:color w:val="000000" w:themeColor="text1"/>
          <w:sz w:val="20"/>
          <w:szCs w:val="20"/>
        </w:rPr>
      </w:pPr>
    </w:p>
    <w:tbl>
      <w:tblPr>
        <w:tblW w:w="8037" w:type="dxa"/>
        <w:tblCellMar>
          <w:left w:w="99" w:type="dxa"/>
          <w:right w:w="99" w:type="dxa"/>
        </w:tblCellMar>
        <w:tblLook w:val="04A0" w:firstRow="1" w:lastRow="0" w:firstColumn="1" w:lastColumn="0" w:noHBand="0" w:noVBand="1"/>
      </w:tblPr>
      <w:tblGrid>
        <w:gridCol w:w="558"/>
        <w:gridCol w:w="5107"/>
        <w:gridCol w:w="2372"/>
      </w:tblGrid>
      <w:tr w:rsidR="004941CE" w:rsidRPr="004941CE" w14:paraId="3B6040DF" w14:textId="77777777" w:rsidTr="006265AB">
        <w:trPr>
          <w:trHeight w:val="825"/>
        </w:trPr>
        <w:tc>
          <w:tcPr>
            <w:tcW w:w="558" w:type="dxa"/>
            <w:tcBorders>
              <w:top w:val="single" w:sz="4" w:space="0" w:color="auto"/>
              <w:left w:val="single" w:sz="4" w:space="0" w:color="auto"/>
              <w:bottom w:val="single" w:sz="4" w:space="0" w:color="auto"/>
              <w:right w:val="nil"/>
            </w:tcBorders>
            <w:shd w:val="clear" w:color="auto" w:fill="auto"/>
            <w:noWrap/>
            <w:vAlign w:val="center"/>
            <w:hideMark/>
          </w:tcPr>
          <w:p w14:paraId="72997E7D"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No.</w:t>
            </w:r>
          </w:p>
        </w:tc>
        <w:tc>
          <w:tcPr>
            <w:tcW w:w="5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680F1" w14:textId="77777777" w:rsidR="0089206F" w:rsidRPr="004941CE" w:rsidRDefault="0089206F" w:rsidP="0089206F">
            <w:pPr>
              <w:jc w:val="center"/>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施設名称</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79DD5705"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専門研修プログラム連携施設担当者名</w:t>
            </w:r>
          </w:p>
        </w:tc>
      </w:tr>
      <w:tr w:rsidR="004941CE" w:rsidRPr="004941CE" w14:paraId="37166526"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6A56DC5"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1</w:t>
            </w:r>
          </w:p>
        </w:tc>
        <w:tc>
          <w:tcPr>
            <w:tcW w:w="5107" w:type="dxa"/>
            <w:tcBorders>
              <w:top w:val="nil"/>
              <w:left w:val="nil"/>
              <w:bottom w:val="single" w:sz="4" w:space="0" w:color="auto"/>
              <w:right w:val="single" w:sz="4" w:space="0" w:color="auto"/>
            </w:tcBorders>
            <w:shd w:val="clear" w:color="auto" w:fill="auto"/>
            <w:noWrap/>
            <w:vAlign w:val="center"/>
            <w:hideMark/>
          </w:tcPr>
          <w:p w14:paraId="437118B3"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独立行政法人国立病院機構呉医療センター</w:t>
            </w:r>
          </w:p>
        </w:tc>
        <w:tc>
          <w:tcPr>
            <w:tcW w:w="2372" w:type="dxa"/>
            <w:tcBorders>
              <w:top w:val="nil"/>
              <w:left w:val="nil"/>
              <w:bottom w:val="single" w:sz="4" w:space="0" w:color="auto"/>
              <w:right w:val="single" w:sz="4" w:space="0" w:color="auto"/>
            </w:tcBorders>
            <w:shd w:val="clear" w:color="auto" w:fill="auto"/>
            <w:vAlign w:val="center"/>
            <w:hideMark/>
          </w:tcPr>
          <w:p w14:paraId="64CD67DD" w14:textId="77777777" w:rsidR="0089206F" w:rsidRPr="004941CE" w:rsidRDefault="0089206F"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水之江　知哉</w:t>
            </w:r>
          </w:p>
        </w:tc>
      </w:tr>
      <w:tr w:rsidR="004941CE" w:rsidRPr="004941CE" w14:paraId="4273D2C9"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13330CD"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2</w:t>
            </w:r>
          </w:p>
        </w:tc>
        <w:tc>
          <w:tcPr>
            <w:tcW w:w="5107" w:type="dxa"/>
            <w:tcBorders>
              <w:top w:val="nil"/>
              <w:left w:val="nil"/>
              <w:bottom w:val="single" w:sz="4" w:space="0" w:color="auto"/>
              <w:right w:val="single" w:sz="4" w:space="0" w:color="auto"/>
            </w:tcBorders>
            <w:shd w:val="clear" w:color="auto" w:fill="auto"/>
            <w:noWrap/>
            <w:vAlign w:val="center"/>
            <w:hideMark/>
          </w:tcPr>
          <w:p w14:paraId="53E42C0C"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独立行政法人国立病院機構東広島医療センター</w:t>
            </w:r>
          </w:p>
        </w:tc>
        <w:tc>
          <w:tcPr>
            <w:tcW w:w="2372" w:type="dxa"/>
            <w:tcBorders>
              <w:top w:val="nil"/>
              <w:left w:val="nil"/>
              <w:bottom w:val="single" w:sz="4" w:space="0" w:color="auto"/>
              <w:right w:val="single" w:sz="4" w:space="0" w:color="auto"/>
            </w:tcBorders>
            <w:shd w:val="clear" w:color="auto" w:fill="auto"/>
            <w:vAlign w:val="center"/>
            <w:hideMark/>
          </w:tcPr>
          <w:p w14:paraId="737AA0B2" w14:textId="12E3F0FA" w:rsidR="0089206F" w:rsidRPr="004941CE" w:rsidRDefault="002969AF" w:rsidP="00400350">
            <w:pPr>
              <w:ind w:firstLineChars="200" w:firstLine="440"/>
              <w:jc w:val="left"/>
              <w:rPr>
                <w:rFonts w:asciiTheme="minorEastAsia" w:eastAsiaTheme="minorEastAsia" w:hAnsiTheme="minorEastAsia" w:cs="ＭＳ Ｐゴシック"/>
                <w:color w:val="000000" w:themeColor="text1"/>
                <w:kern w:val="0"/>
                <w:sz w:val="22"/>
              </w:rPr>
            </w:pPr>
            <w:r w:rsidRPr="00F13379">
              <w:rPr>
                <w:rFonts w:asciiTheme="minorEastAsia" w:eastAsiaTheme="minorEastAsia" w:hAnsiTheme="minorEastAsia" w:cs="ＭＳ Ｐゴシック" w:hint="eastAsia"/>
                <w:kern w:val="0"/>
                <w:sz w:val="22"/>
              </w:rPr>
              <w:t>田中　教文</w:t>
            </w:r>
          </w:p>
        </w:tc>
      </w:tr>
      <w:tr w:rsidR="004941CE" w:rsidRPr="004941CE" w14:paraId="654CB83C"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06A4840"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3</w:t>
            </w:r>
          </w:p>
        </w:tc>
        <w:tc>
          <w:tcPr>
            <w:tcW w:w="5107" w:type="dxa"/>
            <w:tcBorders>
              <w:top w:val="nil"/>
              <w:left w:val="nil"/>
              <w:bottom w:val="single" w:sz="4" w:space="0" w:color="auto"/>
              <w:right w:val="single" w:sz="4" w:space="0" w:color="auto"/>
            </w:tcBorders>
            <w:shd w:val="clear" w:color="auto" w:fill="auto"/>
            <w:noWrap/>
            <w:vAlign w:val="center"/>
            <w:hideMark/>
          </w:tcPr>
          <w:p w14:paraId="3862BA48" w14:textId="6044B05F" w:rsidR="0089206F" w:rsidRPr="004941CE" w:rsidRDefault="0089206F" w:rsidP="0089206F">
            <w:pPr>
              <w:jc w:val="left"/>
              <w:rPr>
                <w:rFonts w:asciiTheme="minorEastAsia" w:eastAsiaTheme="minorEastAsia" w:hAnsiTheme="minorEastAsia" w:cs="ＭＳ Ｐゴシック"/>
                <w:color w:val="000000" w:themeColor="text1"/>
                <w:kern w:val="0"/>
                <w:sz w:val="22"/>
                <w:lang w:eastAsia="zh-TW"/>
              </w:rPr>
            </w:pPr>
            <w:r w:rsidRPr="004941CE">
              <w:rPr>
                <w:rFonts w:asciiTheme="minorEastAsia" w:eastAsiaTheme="minorEastAsia" w:hAnsiTheme="minorEastAsia" w:cs="ＭＳ Ｐゴシック" w:hint="eastAsia"/>
                <w:color w:val="000000" w:themeColor="text1"/>
                <w:kern w:val="0"/>
                <w:sz w:val="22"/>
                <w:lang w:eastAsia="zh-TW"/>
              </w:rPr>
              <w:t>独立行政法人労働者</w:t>
            </w:r>
            <w:r w:rsidR="009B695B" w:rsidRPr="004941CE">
              <w:rPr>
                <w:rFonts w:asciiTheme="minorEastAsia" w:eastAsiaTheme="minorEastAsia" w:hAnsiTheme="minorEastAsia" w:cs="ＭＳ Ｐゴシック" w:hint="eastAsia"/>
                <w:color w:val="000000" w:themeColor="text1"/>
                <w:kern w:val="0"/>
                <w:sz w:val="22"/>
                <w:lang w:eastAsia="zh-TW"/>
              </w:rPr>
              <w:t>安全</w:t>
            </w:r>
            <w:r w:rsidRPr="004941CE">
              <w:rPr>
                <w:rFonts w:asciiTheme="minorEastAsia" w:eastAsiaTheme="minorEastAsia" w:hAnsiTheme="minorEastAsia" w:cs="ＭＳ Ｐゴシック" w:hint="eastAsia"/>
                <w:color w:val="000000" w:themeColor="text1"/>
                <w:kern w:val="0"/>
                <w:sz w:val="22"/>
                <w:lang w:eastAsia="zh-TW"/>
              </w:rPr>
              <w:t>福祉機構　中国労災病院</w:t>
            </w:r>
          </w:p>
        </w:tc>
        <w:tc>
          <w:tcPr>
            <w:tcW w:w="2372" w:type="dxa"/>
            <w:tcBorders>
              <w:top w:val="nil"/>
              <w:left w:val="nil"/>
              <w:bottom w:val="single" w:sz="4" w:space="0" w:color="auto"/>
              <w:right w:val="single" w:sz="4" w:space="0" w:color="auto"/>
            </w:tcBorders>
            <w:shd w:val="clear" w:color="auto" w:fill="auto"/>
            <w:vAlign w:val="center"/>
            <w:hideMark/>
          </w:tcPr>
          <w:p w14:paraId="3E913FE3" w14:textId="77777777" w:rsidR="00352478" w:rsidRPr="004941CE" w:rsidRDefault="00352478"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藤原　久也</w:t>
            </w:r>
          </w:p>
        </w:tc>
      </w:tr>
      <w:tr w:rsidR="004941CE" w:rsidRPr="004941CE" w14:paraId="347EB5BB"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B44CEA8"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4</w:t>
            </w:r>
          </w:p>
        </w:tc>
        <w:tc>
          <w:tcPr>
            <w:tcW w:w="5107" w:type="dxa"/>
            <w:tcBorders>
              <w:top w:val="nil"/>
              <w:left w:val="nil"/>
              <w:bottom w:val="single" w:sz="4" w:space="0" w:color="auto"/>
              <w:right w:val="single" w:sz="4" w:space="0" w:color="auto"/>
            </w:tcBorders>
            <w:shd w:val="clear" w:color="auto" w:fill="auto"/>
            <w:noWrap/>
            <w:vAlign w:val="center"/>
            <w:hideMark/>
          </w:tcPr>
          <w:p w14:paraId="29B8DC59"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広島県立広島病院</w:t>
            </w:r>
          </w:p>
        </w:tc>
        <w:tc>
          <w:tcPr>
            <w:tcW w:w="2372" w:type="dxa"/>
            <w:tcBorders>
              <w:top w:val="nil"/>
              <w:left w:val="nil"/>
              <w:bottom w:val="single" w:sz="4" w:space="0" w:color="auto"/>
              <w:right w:val="single" w:sz="4" w:space="0" w:color="auto"/>
            </w:tcBorders>
            <w:shd w:val="clear" w:color="auto" w:fill="auto"/>
            <w:vAlign w:val="center"/>
            <w:hideMark/>
          </w:tcPr>
          <w:p w14:paraId="33EA0997" w14:textId="77777777" w:rsidR="0089206F" w:rsidRPr="004941CE" w:rsidRDefault="00352478"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三好　博史</w:t>
            </w:r>
          </w:p>
        </w:tc>
      </w:tr>
      <w:tr w:rsidR="004941CE" w:rsidRPr="004941CE" w14:paraId="089F88F2"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C0E9288"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5</w:t>
            </w:r>
          </w:p>
        </w:tc>
        <w:tc>
          <w:tcPr>
            <w:tcW w:w="5107" w:type="dxa"/>
            <w:tcBorders>
              <w:top w:val="nil"/>
              <w:left w:val="nil"/>
              <w:bottom w:val="single" w:sz="4" w:space="0" w:color="auto"/>
              <w:right w:val="single" w:sz="4" w:space="0" w:color="auto"/>
            </w:tcBorders>
            <w:shd w:val="clear" w:color="auto" w:fill="auto"/>
            <w:noWrap/>
            <w:vAlign w:val="center"/>
            <w:hideMark/>
          </w:tcPr>
          <w:p w14:paraId="5618762C" w14:textId="6854331D" w:rsidR="0089206F" w:rsidRPr="004941CE" w:rsidRDefault="00B209D6" w:rsidP="0089206F">
            <w:pPr>
              <w:jc w:val="left"/>
              <w:rPr>
                <w:rFonts w:asciiTheme="minorEastAsia" w:eastAsiaTheme="minorEastAsia" w:hAnsiTheme="minorEastAsia" w:cs="ＭＳ Ｐゴシック"/>
                <w:color w:val="000000" w:themeColor="text1"/>
                <w:kern w:val="0"/>
                <w:sz w:val="22"/>
                <w:lang w:eastAsia="zh-TW"/>
              </w:rPr>
            </w:pPr>
            <w:r w:rsidRPr="004941CE">
              <w:rPr>
                <w:rFonts w:asciiTheme="minorEastAsia" w:eastAsiaTheme="minorEastAsia" w:hAnsiTheme="minorEastAsia" w:cs="ＭＳ Ｐゴシック" w:hint="eastAsia"/>
                <w:color w:val="000000" w:themeColor="text1"/>
                <w:kern w:val="0"/>
                <w:sz w:val="22"/>
                <w:lang w:eastAsia="zh-TW"/>
              </w:rPr>
              <w:t>広島市立</w:t>
            </w:r>
            <w:r w:rsidR="00312A17" w:rsidRPr="00F13379">
              <w:rPr>
                <w:rFonts w:asciiTheme="minorEastAsia" w:eastAsiaTheme="minorEastAsia" w:hAnsiTheme="minorEastAsia" w:cs="ＭＳ Ｐゴシック" w:hint="eastAsia"/>
                <w:kern w:val="0"/>
                <w:sz w:val="22"/>
              </w:rPr>
              <w:t>北部医療センター</w:t>
            </w:r>
            <w:r w:rsidR="0089206F" w:rsidRPr="004941CE">
              <w:rPr>
                <w:rFonts w:asciiTheme="minorEastAsia" w:eastAsiaTheme="minorEastAsia" w:hAnsiTheme="minorEastAsia" w:cs="ＭＳ Ｐゴシック" w:hint="eastAsia"/>
                <w:color w:val="000000" w:themeColor="text1"/>
                <w:kern w:val="0"/>
                <w:sz w:val="22"/>
                <w:lang w:eastAsia="zh-TW"/>
              </w:rPr>
              <w:t>安佐市民病院</w:t>
            </w:r>
          </w:p>
        </w:tc>
        <w:tc>
          <w:tcPr>
            <w:tcW w:w="2372" w:type="dxa"/>
            <w:tcBorders>
              <w:top w:val="nil"/>
              <w:left w:val="nil"/>
              <w:bottom w:val="single" w:sz="4" w:space="0" w:color="auto"/>
              <w:right w:val="single" w:sz="4" w:space="0" w:color="auto"/>
            </w:tcBorders>
            <w:shd w:val="clear" w:color="auto" w:fill="auto"/>
            <w:vAlign w:val="center"/>
            <w:hideMark/>
          </w:tcPr>
          <w:p w14:paraId="037A5F1D" w14:textId="173F9B73" w:rsidR="0089206F" w:rsidRPr="00146F27" w:rsidRDefault="00870A03" w:rsidP="00400350">
            <w:pPr>
              <w:ind w:firstLineChars="200" w:firstLine="440"/>
              <w:jc w:val="left"/>
              <w:rPr>
                <w:rFonts w:asciiTheme="minorEastAsia" w:eastAsiaTheme="minorEastAsia" w:hAnsiTheme="minorEastAsia" w:cs="ＭＳ Ｐゴシック"/>
                <w:kern w:val="0"/>
                <w:sz w:val="22"/>
              </w:rPr>
            </w:pPr>
            <w:r w:rsidRPr="00146F27">
              <w:rPr>
                <w:rFonts w:asciiTheme="minorEastAsia" w:eastAsiaTheme="minorEastAsia" w:hAnsiTheme="minorEastAsia" w:cs="ＭＳ Ｐゴシック" w:hint="eastAsia"/>
                <w:kern w:val="0"/>
                <w:sz w:val="22"/>
              </w:rPr>
              <w:t>本田　裕</w:t>
            </w:r>
          </w:p>
        </w:tc>
      </w:tr>
      <w:tr w:rsidR="004941CE" w:rsidRPr="004941CE" w14:paraId="6E1E2042"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B55623C"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6</w:t>
            </w:r>
          </w:p>
        </w:tc>
        <w:tc>
          <w:tcPr>
            <w:tcW w:w="5107" w:type="dxa"/>
            <w:tcBorders>
              <w:top w:val="nil"/>
              <w:left w:val="nil"/>
              <w:bottom w:val="single" w:sz="4" w:space="0" w:color="auto"/>
              <w:right w:val="single" w:sz="4" w:space="0" w:color="auto"/>
            </w:tcBorders>
            <w:shd w:val="clear" w:color="auto" w:fill="auto"/>
            <w:noWrap/>
            <w:vAlign w:val="center"/>
            <w:hideMark/>
          </w:tcPr>
          <w:p w14:paraId="45A68C16"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市立三次中央病院</w:t>
            </w:r>
          </w:p>
        </w:tc>
        <w:tc>
          <w:tcPr>
            <w:tcW w:w="2372" w:type="dxa"/>
            <w:tcBorders>
              <w:top w:val="nil"/>
              <w:left w:val="nil"/>
              <w:bottom w:val="single" w:sz="4" w:space="0" w:color="auto"/>
              <w:right w:val="single" w:sz="4" w:space="0" w:color="auto"/>
            </w:tcBorders>
            <w:shd w:val="clear" w:color="auto" w:fill="auto"/>
            <w:vAlign w:val="center"/>
            <w:hideMark/>
          </w:tcPr>
          <w:p w14:paraId="2158FE3D" w14:textId="58D90058" w:rsidR="0089206F" w:rsidRPr="00146F27" w:rsidRDefault="00E405E8" w:rsidP="00400350">
            <w:pPr>
              <w:ind w:firstLineChars="200" w:firstLine="440"/>
              <w:jc w:val="left"/>
              <w:rPr>
                <w:rFonts w:asciiTheme="minorEastAsia" w:eastAsiaTheme="minorEastAsia" w:hAnsiTheme="minorEastAsia" w:cs="ＭＳ Ｐゴシック"/>
                <w:kern w:val="0"/>
                <w:sz w:val="22"/>
              </w:rPr>
            </w:pPr>
            <w:r w:rsidRPr="00146F27">
              <w:rPr>
                <w:rFonts w:asciiTheme="minorEastAsia" w:eastAsiaTheme="minorEastAsia" w:hAnsiTheme="minorEastAsia" w:cs="ＭＳ Ｐゴシック" w:hint="eastAsia"/>
                <w:kern w:val="0"/>
                <w:sz w:val="22"/>
              </w:rPr>
              <w:t>熊谷　正俊</w:t>
            </w:r>
          </w:p>
        </w:tc>
      </w:tr>
      <w:tr w:rsidR="004941CE" w:rsidRPr="004941CE" w14:paraId="48FAF194"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4C8635D"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7</w:t>
            </w:r>
          </w:p>
        </w:tc>
        <w:tc>
          <w:tcPr>
            <w:tcW w:w="5107" w:type="dxa"/>
            <w:tcBorders>
              <w:top w:val="nil"/>
              <w:left w:val="nil"/>
              <w:bottom w:val="single" w:sz="4" w:space="0" w:color="auto"/>
              <w:right w:val="single" w:sz="4" w:space="0" w:color="auto"/>
            </w:tcBorders>
            <w:shd w:val="clear" w:color="auto" w:fill="auto"/>
            <w:noWrap/>
            <w:vAlign w:val="center"/>
            <w:hideMark/>
          </w:tcPr>
          <w:p w14:paraId="6698A31A"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広島赤十字・原爆病院</w:t>
            </w:r>
          </w:p>
        </w:tc>
        <w:tc>
          <w:tcPr>
            <w:tcW w:w="2372" w:type="dxa"/>
            <w:tcBorders>
              <w:top w:val="nil"/>
              <w:left w:val="nil"/>
              <w:bottom w:val="single" w:sz="4" w:space="0" w:color="auto"/>
              <w:right w:val="single" w:sz="4" w:space="0" w:color="auto"/>
            </w:tcBorders>
            <w:shd w:val="clear" w:color="auto" w:fill="auto"/>
            <w:vAlign w:val="center"/>
            <w:hideMark/>
          </w:tcPr>
          <w:p w14:paraId="08B5FEC1" w14:textId="77777777" w:rsidR="0089206F" w:rsidRPr="004941CE" w:rsidRDefault="0089206F"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伊達　健二郎</w:t>
            </w:r>
          </w:p>
        </w:tc>
      </w:tr>
      <w:tr w:rsidR="004941CE" w:rsidRPr="004941CE" w14:paraId="72701B03"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E128ED5"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8</w:t>
            </w:r>
          </w:p>
        </w:tc>
        <w:tc>
          <w:tcPr>
            <w:tcW w:w="5107" w:type="dxa"/>
            <w:tcBorders>
              <w:top w:val="nil"/>
              <w:left w:val="nil"/>
              <w:bottom w:val="single" w:sz="4" w:space="0" w:color="auto"/>
              <w:right w:val="single" w:sz="4" w:space="0" w:color="auto"/>
            </w:tcBorders>
            <w:shd w:val="clear" w:color="auto" w:fill="auto"/>
            <w:noWrap/>
            <w:vAlign w:val="center"/>
            <w:hideMark/>
          </w:tcPr>
          <w:p w14:paraId="08FE79F1" w14:textId="1966A7CB" w:rsidR="0089206F" w:rsidRPr="004941CE" w:rsidRDefault="00170439" w:rsidP="0089206F">
            <w:pPr>
              <w:jc w:val="left"/>
              <w:rPr>
                <w:rFonts w:asciiTheme="minorEastAsia" w:eastAsiaTheme="minorEastAsia" w:hAnsiTheme="minorEastAsia" w:cs="ＭＳ Ｐゴシック"/>
                <w:color w:val="000000" w:themeColor="text1"/>
                <w:kern w:val="0"/>
                <w:sz w:val="22"/>
                <w:lang w:eastAsia="zh-TW"/>
              </w:rPr>
            </w:pPr>
            <w:r w:rsidRPr="004941CE">
              <w:rPr>
                <w:rFonts w:asciiTheme="minorEastAsia" w:eastAsiaTheme="minorEastAsia" w:hAnsiTheme="minorEastAsia" w:cs="ＭＳ Ｐゴシック" w:hint="eastAsia"/>
                <w:color w:val="000000" w:themeColor="text1"/>
                <w:kern w:val="0"/>
                <w:sz w:val="22"/>
              </w:rPr>
              <w:t>JA広島</w:t>
            </w:r>
            <w:r w:rsidR="0089206F" w:rsidRPr="004941CE">
              <w:rPr>
                <w:rFonts w:asciiTheme="minorEastAsia" w:eastAsiaTheme="minorEastAsia" w:hAnsiTheme="minorEastAsia" w:cs="ＭＳ Ｐゴシック" w:hint="eastAsia"/>
                <w:color w:val="000000" w:themeColor="text1"/>
                <w:kern w:val="0"/>
                <w:sz w:val="22"/>
                <w:lang w:eastAsia="zh-TW"/>
              </w:rPr>
              <w:t>総合病院</w:t>
            </w:r>
          </w:p>
        </w:tc>
        <w:tc>
          <w:tcPr>
            <w:tcW w:w="2372" w:type="dxa"/>
            <w:tcBorders>
              <w:top w:val="nil"/>
              <w:left w:val="nil"/>
              <w:bottom w:val="single" w:sz="4" w:space="0" w:color="auto"/>
              <w:right w:val="single" w:sz="4" w:space="0" w:color="auto"/>
            </w:tcBorders>
            <w:shd w:val="clear" w:color="auto" w:fill="auto"/>
            <w:vAlign w:val="center"/>
            <w:hideMark/>
          </w:tcPr>
          <w:p w14:paraId="2598CFFE" w14:textId="77777777" w:rsidR="0089206F" w:rsidRPr="004941CE" w:rsidRDefault="0089206F"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中西　慶喜</w:t>
            </w:r>
          </w:p>
        </w:tc>
      </w:tr>
      <w:tr w:rsidR="004941CE" w:rsidRPr="004941CE" w14:paraId="36A803D3" w14:textId="77777777" w:rsidTr="006265AB">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1C936D4"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9</w:t>
            </w:r>
          </w:p>
        </w:tc>
        <w:tc>
          <w:tcPr>
            <w:tcW w:w="5107" w:type="dxa"/>
            <w:tcBorders>
              <w:top w:val="nil"/>
              <w:left w:val="nil"/>
              <w:bottom w:val="single" w:sz="4" w:space="0" w:color="auto"/>
              <w:right w:val="single" w:sz="4" w:space="0" w:color="auto"/>
            </w:tcBorders>
            <w:shd w:val="clear" w:color="auto" w:fill="auto"/>
            <w:noWrap/>
            <w:vAlign w:val="center"/>
            <w:hideMark/>
          </w:tcPr>
          <w:p w14:paraId="2F493CDB"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JA尾道総合病院</w:t>
            </w:r>
          </w:p>
        </w:tc>
        <w:tc>
          <w:tcPr>
            <w:tcW w:w="2372" w:type="dxa"/>
            <w:tcBorders>
              <w:top w:val="nil"/>
              <w:left w:val="nil"/>
              <w:bottom w:val="single" w:sz="4" w:space="0" w:color="auto"/>
              <w:right w:val="single" w:sz="4" w:space="0" w:color="auto"/>
            </w:tcBorders>
            <w:shd w:val="clear" w:color="auto" w:fill="auto"/>
            <w:vAlign w:val="center"/>
            <w:hideMark/>
          </w:tcPr>
          <w:p w14:paraId="27B06F3B" w14:textId="77777777" w:rsidR="0089206F" w:rsidRPr="004941CE" w:rsidRDefault="00352478"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坂下　知久</w:t>
            </w:r>
          </w:p>
        </w:tc>
      </w:tr>
      <w:tr w:rsidR="004941CE" w:rsidRPr="004941CE" w14:paraId="6D32E9A1" w14:textId="77777777" w:rsidTr="00CF3668">
        <w:trPr>
          <w:trHeight w:val="5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6A783E0"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1</w:t>
            </w:r>
            <w:r w:rsidR="008D531E" w:rsidRPr="004941CE">
              <w:rPr>
                <w:rFonts w:asciiTheme="minorEastAsia" w:eastAsiaTheme="minorEastAsia" w:hAnsiTheme="minorEastAsia" w:cs="ＭＳ Ｐゴシック"/>
                <w:color w:val="000000" w:themeColor="text1"/>
                <w:kern w:val="0"/>
                <w:sz w:val="22"/>
              </w:rPr>
              <w:t>0</w:t>
            </w:r>
          </w:p>
        </w:tc>
        <w:tc>
          <w:tcPr>
            <w:tcW w:w="5107" w:type="dxa"/>
            <w:tcBorders>
              <w:top w:val="nil"/>
              <w:left w:val="nil"/>
              <w:bottom w:val="single" w:sz="4" w:space="0" w:color="auto"/>
              <w:right w:val="single" w:sz="4" w:space="0" w:color="auto"/>
            </w:tcBorders>
            <w:shd w:val="clear" w:color="auto" w:fill="auto"/>
            <w:noWrap/>
            <w:vAlign w:val="center"/>
            <w:hideMark/>
          </w:tcPr>
          <w:p w14:paraId="437B1A7E"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医療法人あかね会土谷総合病院</w:t>
            </w:r>
          </w:p>
        </w:tc>
        <w:tc>
          <w:tcPr>
            <w:tcW w:w="2372" w:type="dxa"/>
            <w:tcBorders>
              <w:top w:val="nil"/>
              <w:left w:val="nil"/>
              <w:bottom w:val="single" w:sz="4" w:space="0" w:color="auto"/>
              <w:right w:val="single" w:sz="4" w:space="0" w:color="auto"/>
            </w:tcBorders>
            <w:shd w:val="clear" w:color="auto" w:fill="auto"/>
            <w:vAlign w:val="center"/>
            <w:hideMark/>
          </w:tcPr>
          <w:p w14:paraId="64B41FC0" w14:textId="6252DF19" w:rsidR="0089206F" w:rsidRPr="004941CE" w:rsidRDefault="00487A6F"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金子　朋子</w:t>
            </w:r>
          </w:p>
        </w:tc>
      </w:tr>
      <w:tr w:rsidR="004941CE" w:rsidRPr="004941CE" w14:paraId="757921A8" w14:textId="77777777" w:rsidTr="00CF3668">
        <w:trPr>
          <w:trHeight w:val="5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9C05F" w14:textId="77777777" w:rsidR="0089206F" w:rsidRPr="004941CE" w:rsidRDefault="0089206F"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1</w:t>
            </w:r>
            <w:r w:rsidR="008D531E" w:rsidRPr="004941CE">
              <w:rPr>
                <w:rFonts w:asciiTheme="minorEastAsia" w:eastAsiaTheme="minorEastAsia" w:hAnsiTheme="minorEastAsia" w:cs="ＭＳ Ｐゴシック"/>
                <w:color w:val="000000" w:themeColor="text1"/>
                <w:kern w:val="0"/>
                <w:sz w:val="22"/>
              </w:rPr>
              <w:t>1</w:t>
            </w:r>
          </w:p>
        </w:tc>
        <w:tc>
          <w:tcPr>
            <w:tcW w:w="5107" w:type="dxa"/>
            <w:tcBorders>
              <w:top w:val="single" w:sz="4" w:space="0" w:color="auto"/>
              <w:left w:val="nil"/>
              <w:bottom w:val="single" w:sz="4" w:space="0" w:color="auto"/>
              <w:right w:val="single" w:sz="4" w:space="0" w:color="auto"/>
            </w:tcBorders>
            <w:shd w:val="clear" w:color="auto" w:fill="auto"/>
            <w:noWrap/>
            <w:vAlign w:val="center"/>
            <w:hideMark/>
          </w:tcPr>
          <w:p w14:paraId="2395D228" w14:textId="77777777" w:rsidR="0089206F" w:rsidRPr="004941CE" w:rsidRDefault="0089206F"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独立行政法人国立病院機構四国がんセンター</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45AC139C" w14:textId="77777777" w:rsidR="0089206F" w:rsidRPr="004941CE" w:rsidRDefault="0089206F"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竹原　和宏</w:t>
            </w:r>
          </w:p>
        </w:tc>
      </w:tr>
      <w:tr w:rsidR="00CF3668" w:rsidRPr="004941CE" w14:paraId="1F4C1179" w14:textId="77777777" w:rsidTr="00CF3668">
        <w:trPr>
          <w:trHeight w:val="5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3C4E2" w14:textId="516D6E49" w:rsidR="00CF3668" w:rsidRPr="004941CE" w:rsidRDefault="00CF3668" w:rsidP="0089206F">
            <w:pPr>
              <w:jc w:val="righ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12</w:t>
            </w:r>
          </w:p>
        </w:tc>
        <w:tc>
          <w:tcPr>
            <w:tcW w:w="5107" w:type="dxa"/>
            <w:tcBorders>
              <w:top w:val="single" w:sz="4" w:space="0" w:color="auto"/>
              <w:left w:val="nil"/>
              <w:bottom w:val="single" w:sz="4" w:space="0" w:color="auto"/>
              <w:right w:val="single" w:sz="4" w:space="0" w:color="auto"/>
            </w:tcBorders>
            <w:shd w:val="clear" w:color="auto" w:fill="auto"/>
            <w:noWrap/>
            <w:vAlign w:val="center"/>
          </w:tcPr>
          <w:p w14:paraId="3BC4CCD9" w14:textId="2741CB75" w:rsidR="00CF3668" w:rsidRPr="004941CE" w:rsidRDefault="00CF3668" w:rsidP="0089206F">
            <w:pPr>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庄原赤十字病院</w:t>
            </w:r>
          </w:p>
        </w:tc>
        <w:tc>
          <w:tcPr>
            <w:tcW w:w="2372" w:type="dxa"/>
            <w:tcBorders>
              <w:top w:val="single" w:sz="4" w:space="0" w:color="auto"/>
              <w:left w:val="nil"/>
              <w:bottom w:val="single" w:sz="4" w:space="0" w:color="auto"/>
              <w:right w:val="single" w:sz="4" w:space="0" w:color="auto"/>
            </w:tcBorders>
            <w:shd w:val="clear" w:color="auto" w:fill="auto"/>
            <w:vAlign w:val="center"/>
          </w:tcPr>
          <w:p w14:paraId="07F363E6" w14:textId="621883F8" w:rsidR="00CF3668" w:rsidRPr="004941CE" w:rsidRDefault="00CF3668" w:rsidP="00400350">
            <w:pPr>
              <w:ind w:firstLineChars="200" w:firstLine="440"/>
              <w:jc w:val="left"/>
              <w:rPr>
                <w:rFonts w:asciiTheme="minorEastAsia" w:eastAsiaTheme="minorEastAsia" w:hAnsiTheme="minorEastAsia" w:cs="ＭＳ Ｐゴシック"/>
                <w:color w:val="000000" w:themeColor="text1"/>
                <w:kern w:val="0"/>
                <w:sz w:val="22"/>
              </w:rPr>
            </w:pPr>
            <w:r w:rsidRPr="004941CE">
              <w:rPr>
                <w:rFonts w:asciiTheme="minorEastAsia" w:eastAsiaTheme="minorEastAsia" w:hAnsiTheme="minorEastAsia" w:cs="ＭＳ Ｐゴシック" w:hint="eastAsia"/>
                <w:color w:val="000000" w:themeColor="text1"/>
                <w:kern w:val="0"/>
                <w:sz w:val="22"/>
              </w:rPr>
              <w:t>寺本　秀樹</w:t>
            </w:r>
          </w:p>
        </w:tc>
      </w:tr>
    </w:tbl>
    <w:p w14:paraId="430D3001" w14:textId="77777777" w:rsidR="00792BF0" w:rsidRPr="004941CE" w:rsidRDefault="00792BF0" w:rsidP="0089206F">
      <w:pPr>
        <w:spacing w:line="220" w:lineRule="exact"/>
        <w:rPr>
          <w:rFonts w:ascii="ＭＳ ゴシック" w:eastAsia="ＭＳ ゴシック" w:hAnsi="ＭＳ ゴシック" w:cs="ＭＳ ゴシック"/>
          <w:color w:val="000000" w:themeColor="text1"/>
          <w:sz w:val="22"/>
        </w:rPr>
      </w:pPr>
    </w:p>
    <w:p w14:paraId="6BF76782" w14:textId="77777777" w:rsidR="00792BF0" w:rsidRPr="004941CE" w:rsidRDefault="00792BF0" w:rsidP="00792BF0">
      <w:pPr>
        <w:spacing w:line="220" w:lineRule="exact"/>
        <w:ind w:leftChars="100" w:left="210"/>
        <w:rPr>
          <w:rFonts w:ascii="ＭＳ ゴシック" w:eastAsia="ＭＳ ゴシック" w:hAnsi="ＭＳ ゴシック" w:cs="ＭＳ ゴシック"/>
          <w:color w:val="000000" w:themeColor="text1"/>
          <w:sz w:val="22"/>
        </w:rPr>
      </w:pPr>
    </w:p>
    <w:p w14:paraId="0D4ADB91" w14:textId="0619FA17" w:rsidR="00792BF0" w:rsidRPr="004941CE" w:rsidRDefault="00792BF0" w:rsidP="00792BF0">
      <w:pPr>
        <w:spacing w:line="220" w:lineRule="exact"/>
        <w:ind w:leftChars="100" w:left="210"/>
        <w:rPr>
          <w:rFonts w:ascii="ＭＳ ゴシック" w:eastAsia="ＭＳ ゴシック" w:hAnsi="ＭＳ ゴシック" w:cs="ＭＳ ゴシック"/>
          <w:color w:val="000000" w:themeColor="text1"/>
          <w:sz w:val="22"/>
        </w:rPr>
      </w:pPr>
    </w:p>
    <w:p w14:paraId="2D9BF955" w14:textId="53B8F577" w:rsidR="00984A51" w:rsidRPr="004941CE" w:rsidRDefault="00984A51" w:rsidP="00792BF0">
      <w:pPr>
        <w:spacing w:line="220" w:lineRule="exact"/>
        <w:ind w:leftChars="100" w:left="210"/>
        <w:rPr>
          <w:rFonts w:ascii="ＭＳ ゴシック" w:eastAsia="ＭＳ ゴシック" w:hAnsi="ＭＳ ゴシック" w:cs="ＭＳ ゴシック"/>
          <w:color w:val="000000" w:themeColor="text1"/>
          <w:sz w:val="22"/>
        </w:rPr>
      </w:pPr>
    </w:p>
    <w:p w14:paraId="79ADA9EC" w14:textId="165CBED2" w:rsidR="00984A51" w:rsidRPr="004941CE" w:rsidRDefault="00984A51" w:rsidP="00792BF0">
      <w:pPr>
        <w:spacing w:line="220" w:lineRule="exact"/>
        <w:ind w:leftChars="100" w:left="210"/>
        <w:rPr>
          <w:rFonts w:ascii="ＭＳ ゴシック" w:eastAsia="ＭＳ ゴシック" w:hAnsi="ＭＳ ゴシック" w:cs="ＭＳ ゴシック"/>
          <w:color w:val="000000" w:themeColor="text1"/>
          <w:sz w:val="22"/>
        </w:rPr>
      </w:pPr>
    </w:p>
    <w:p w14:paraId="7F1129F8" w14:textId="77777777" w:rsidR="00984A51" w:rsidRPr="004941CE" w:rsidRDefault="00984A51" w:rsidP="00792BF0">
      <w:pPr>
        <w:spacing w:line="220" w:lineRule="exact"/>
        <w:ind w:leftChars="100" w:left="210"/>
        <w:rPr>
          <w:rFonts w:ascii="ＭＳ ゴシック" w:eastAsia="ＭＳ ゴシック" w:hAnsi="ＭＳ ゴシック" w:cs="ＭＳ ゴシック"/>
          <w:color w:val="000000" w:themeColor="text1"/>
          <w:sz w:val="22"/>
        </w:rPr>
      </w:pPr>
    </w:p>
    <w:p w14:paraId="743FD007" w14:textId="4A6A15AF" w:rsidR="002540A0" w:rsidRPr="004941CE" w:rsidRDefault="002540A0" w:rsidP="00984A51">
      <w:pPr>
        <w:spacing w:line="220" w:lineRule="exact"/>
        <w:rPr>
          <w:rFonts w:ascii="ＭＳ ゴシック" w:eastAsia="ＭＳ ゴシック" w:hAnsi="ＭＳ ゴシック" w:cs="ＭＳ ゴシック"/>
          <w:color w:val="000000" w:themeColor="text1"/>
          <w:sz w:val="22"/>
        </w:rPr>
      </w:pPr>
    </w:p>
    <w:p w14:paraId="4F1C8990" w14:textId="77777777" w:rsidR="00792BF0" w:rsidRPr="004941CE" w:rsidRDefault="00792BF0" w:rsidP="00792BF0">
      <w:pPr>
        <w:spacing w:line="220" w:lineRule="exact"/>
        <w:ind w:leftChars="100" w:left="210"/>
        <w:rPr>
          <w:rFonts w:ascii="ＭＳ ゴシック" w:eastAsia="ＭＳ ゴシック" w:hAnsi="ＭＳ ゴシック" w:cs="ＭＳ ゴシック"/>
          <w:color w:val="000000" w:themeColor="text1"/>
          <w:sz w:val="22"/>
        </w:rPr>
      </w:pPr>
    </w:p>
    <w:p w14:paraId="74B34F48" w14:textId="77777777" w:rsidR="00984A51" w:rsidRPr="004941CE" w:rsidRDefault="00984A51" w:rsidP="00F777DB">
      <w:pPr>
        <w:ind w:firstLineChars="200" w:firstLine="480"/>
        <w:rPr>
          <w:rFonts w:asciiTheme="minorEastAsia" w:eastAsiaTheme="minorEastAsia" w:hAnsiTheme="minorEastAsia" w:cs="MS-Mincho"/>
          <w:color w:val="000000" w:themeColor="text1"/>
          <w:kern w:val="0"/>
          <w:sz w:val="24"/>
          <w:szCs w:val="24"/>
          <w:bdr w:val="single" w:sz="4" w:space="0" w:color="auto"/>
        </w:rPr>
        <w:sectPr w:rsidR="00984A51" w:rsidRPr="004941CE" w:rsidSect="0097510D">
          <w:pgSz w:w="11906" w:h="16838"/>
          <w:pgMar w:top="1701" w:right="1531" w:bottom="1418" w:left="1531" w:header="851" w:footer="992" w:gutter="0"/>
          <w:cols w:space="425"/>
          <w:docGrid w:type="lines" w:linePitch="360"/>
        </w:sectPr>
      </w:pPr>
    </w:p>
    <w:tbl>
      <w:tblPr>
        <w:tblW w:w="9781" w:type="dxa"/>
        <w:tblInd w:w="-468" w:type="dxa"/>
        <w:tblCellMar>
          <w:left w:w="99" w:type="dxa"/>
          <w:right w:w="99" w:type="dxa"/>
        </w:tblCellMar>
        <w:tblLook w:val="04A0" w:firstRow="1" w:lastRow="0" w:firstColumn="1" w:lastColumn="0" w:noHBand="0" w:noVBand="1"/>
      </w:tblPr>
      <w:tblGrid>
        <w:gridCol w:w="3402"/>
        <w:gridCol w:w="851"/>
        <w:gridCol w:w="1092"/>
        <w:gridCol w:w="1134"/>
        <w:gridCol w:w="1034"/>
        <w:gridCol w:w="1134"/>
        <w:gridCol w:w="1134"/>
      </w:tblGrid>
      <w:tr w:rsidR="004941CE" w:rsidRPr="004941CE" w14:paraId="7A1E9DB2" w14:textId="77777777" w:rsidTr="006265AB">
        <w:trPr>
          <w:trHeight w:val="345"/>
        </w:trPr>
        <w:tc>
          <w:tcPr>
            <w:tcW w:w="9781" w:type="dxa"/>
            <w:gridSpan w:val="7"/>
            <w:tcBorders>
              <w:top w:val="nil"/>
              <w:left w:val="nil"/>
              <w:bottom w:val="nil"/>
              <w:right w:val="nil"/>
            </w:tcBorders>
            <w:shd w:val="clear" w:color="auto" w:fill="auto"/>
            <w:noWrap/>
            <w:vAlign w:val="center"/>
            <w:hideMark/>
          </w:tcPr>
          <w:p w14:paraId="14D63E3E" w14:textId="13B2F3AA" w:rsidR="009323DD" w:rsidRPr="004941CE" w:rsidRDefault="00984A51" w:rsidP="00F777DB">
            <w:pPr>
              <w:ind w:firstLineChars="200" w:firstLine="480"/>
              <w:rPr>
                <w:rFonts w:asciiTheme="minorEastAsia" w:eastAsiaTheme="minorEastAsia" w:hAnsiTheme="minorEastAsia" w:cs="ＭＳ Ｐゴシック"/>
                <w:bCs/>
                <w:color w:val="000000" w:themeColor="text1"/>
                <w:kern w:val="0"/>
                <w:sz w:val="28"/>
                <w:szCs w:val="28"/>
              </w:rPr>
            </w:pPr>
            <w:r w:rsidRPr="004941CE">
              <w:rPr>
                <w:rFonts w:asciiTheme="minorEastAsia" w:eastAsiaTheme="minorEastAsia" w:hAnsiTheme="minorEastAsia" w:cs="MS-Mincho" w:hint="eastAsia"/>
                <w:color w:val="000000" w:themeColor="text1"/>
                <w:kern w:val="0"/>
                <w:sz w:val="24"/>
                <w:szCs w:val="24"/>
                <w:bdr w:val="single" w:sz="4" w:space="0" w:color="auto"/>
              </w:rPr>
              <w:lastRenderedPageBreak/>
              <w:t>Ⅴ</w:t>
            </w:r>
            <w:r w:rsidR="00375857" w:rsidRPr="004941CE">
              <w:rPr>
                <w:rFonts w:asciiTheme="minorEastAsia" w:eastAsiaTheme="minorEastAsia" w:hAnsiTheme="minorEastAsia" w:cs="MS-Mincho" w:hint="eastAsia"/>
                <w:color w:val="000000" w:themeColor="text1"/>
                <w:kern w:val="0"/>
                <w:sz w:val="24"/>
                <w:szCs w:val="24"/>
                <w:bdr w:val="single" w:sz="4" w:space="0" w:color="auto"/>
              </w:rPr>
              <w:t>．　各研修病院における手術件数と分娩</w:t>
            </w:r>
            <w:r w:rsidR="00825841" w:rsidRPr="004941CE">
              <w:rPr>
                <w:rFonts w:asciiTheme="minorEastAsia" w:eastAsiaTheme="minorEastAsia" w:hAnsiTheme="minorEastAsia" w:cs="MS-Mincho" w:hint="eastAsia"/>
                <w:color w:val="000000" w:themeColor="text1"/>
                <w:kern w:val="0"/>
                <w:sz w:val="24"/>
                <w:szCs w:val="24"/>
                <w:bdr w:val="single" w:sz="4" w:space="0" w:color="auto"/>
              </w:rPr>
              <w:t>数</w:t>
            </w:r>
            <w:r w:rsidR="009323DD" w:rsidRPr="004941CE">
              <w:rPr>
                <w:rFonts w:asciiTheme="minorEastAsia" w:eastAsiaTheme="minorEastAsia" w:hAnsiTheme="minorEastAsia" w:cs="ＭＳ Ｐゴシック" w:hint="eastAsia"/>
                <w:bCs/>
                <w:color w:val="000000" w:themeColor="text1"/>
                <w:kern w:val="0"/>
                <w:sz w:val="24"/>
                <w:szCs w:val="24"/>
                <w:bdr w:val="single" w:sz="4" w:space="0" w:color="auto"/>
              </w:rPr>
              <w:t>（</w:t>
            </w:r>
            <w:r w:rsidR="009323DD" w:rsidRPr="00146F27">
              <w:rPr>
                <w:rFonts w:asciiTheme="minorEastAsia" w:eastAsiaTheme="minorEastAsia" w:hAnsiTheme="minorEastAsia" w:cs="ＭＳ Ｐゴシック" w:hint="eastAsia"/>
                <w:bCs/>
                <w:kern w:val="0"/>
                <w:sz w:val="24"/>
                <w:szCs w:val="24"/>
                <w:bdr w:val="single" w:sz="4" w:space="0" w:color="auto"/>
              </w:rPr>
              <w:t>20</w:t>
            </w:r>
            <w:r w:rsidR="00BD1862" w:rsidRPr="00146F27">
              <w:rPr>
                <w:rFonts w:asciiTheme="minorEastAsia" w:eastAsiaTheme="minorEastAsia" w:hAnsiTheme="minorEastAsia" w:cs="ＭＳ Ｐゴシック" w:hint="eastAsia"/>
                <w:bCs/>
                <w:kern w:val="0"/>
                <w:sz w:val="24"/>
                <w:szCs w:val="24"/>
                <w:bdr w:val="single" w:sz="4" w:space="0" w:color="auto"/>
              </w:rPr>
              <w:t>2</w:t>
            </w:r>
            <w:r w:rsidR="00870A03" w:rsidRPr="00146F27">
              <w:rPr>
                <w:rFonts w:asciiTheme="minorEastAsia" w:eastAsiaTheme="minorEastAsia" w:hAnsiTheme="minorEastAsia" w:cs="ＭＳ Ｐゴシック" w:hint="eastAsia"/>
                <w:bCs/>
                <w:kern w:val="0"/>
                <w:sz w:val="24"/>
                <w:szCs w:val="24"/>
                <w:bdr w:val="single" w:sz="4" w:space="0" w:color="auto"/>
              </w:rPr>
              <w:t>2</w:t>
            </w:r>
            <w:r w:rsidR="009323DD" w:rsidRPr="004941CE">
              <w:rPr>
                <w:rFonts w:asciiTheme="minorEastAsia" w:eastAsiaTheme="minorEastAsia" w:hAnsiTheme="minorEastAsia" w:cs="ＭＳ Ｐゴシック" w:hint="eastAsia"/>
                <w:bCs/>
                <w:color w:val="000000" w:themeColor="text1"/>
                <w:kern w:val="0"/>
                <w:sz w:val="24"/>
                <w:szCs w:val="24"/>
                <w:bdr w:val="single" w:sz="4" w:space="0" w:color="auto"/>
              </w:rPr>
              <w:t xml:space="preserve"> 年</w:t>
            </w:r>
            <w:r w:rsidR="004A5F9B" w:rsidRPr="004941CE">
              <w:rPr>
                <w:rFonts w:asciiTheme="minorEastAsia" w:eastAsiaTheme="minorEastAsia" w:hAnsiTheme="minorEastAsia" w:cs="ＭＳ Ｐゴシック" w:hint="eastAsia"/>
                <w:bCs/>
                <w:color w:val="000000" w:themeColor="text1"/>
                <w:kern w:val="0"/>
                <w:sz w:val="24"/>
                <w:szCs w:val="24"/>
                <w:bdr w:val="single" w:sz="4" w:space="0" w:color="auto"/>
              </w:rPr>
              <w:t>1</w:t>
            </w:r>
            <w:r w:rsidR="009323DD" w:rsidRPr="004941CE">
              <w:rPr>
                <w:rFonts w:asciiTheme="minorEastAsia" w:eastAsiaTheme="minorEastAsia" w:hAnsiTheme="minorEastAsia" w:cs="ＭＳ Ｐゴシック" w:hint="eastAsia"/>
                <w:bCs/>
                <w:color w:val="000000" w:themeColor="text1"/>
                <w:kern w:val="0"/>
                <w:sz w:val="24"/>
                <w:szCs w:val="24"/>
                <w:bdr w:val="single" w:sz="4" w:space="0" w:color="auto"/>
              </w:rPr>
              <w:t>月</w:t>
            </w:r>
            <w:r w:rsidR="004A5F9B" w:rsidRPr="004941CE">
              <w:rPr>
                <w:rFonts w:asciiTheme="minorEastAsia" w:eastAsiaTheme="minorEastAsia" w:hAnsiTheme="minorEastAsia" w:cs="ＭＳ Ｐゴシック" w:hint="eastAsia"/>
                <w:bCs/>
                <w:color w:val="000000" w:themeColor="text1"/>
                <w:kern w:val="0"/>
                <w:sz w:val="24"/>
                <w:szCs w:val="24"/>
                <w:bdr w:val="single" w:sz="4" w:space="0" w:color="auto"/>
              </w:rPr>
              <w:t>1日～12</w:t>
            </w:r>
            <w:r w:rsidR="009323DD" w:rsidRPr="004941CE">
              <w:rPr>
                <w:rFonts w:asciiTheme="minorEastAsia" w:eastAsiaTheme="minorEastAsia" w:hAnsiTheme="minorEastAsia" w:cs="ＭＳ Ｐゴシック" w:hint="eastAsia"/>
                <w:bCs/>
                <w:color w:val="000000" w:themeColor="text1"/>
                <w:kern w:val="0"/>
                <w:sz w:val="24"/>
                <w:szCs w:val="24"/>
                <w:bdr w:val="single" w:sz="4" w:space="0" w:color="auto"/>
              </w:rPr>
              <w:t>月</w:t>
            </w:r>
            <w:r w:rsidR="004A5F9B" w:rsidRPr="004941CE">
              <w:rPr>
                <w:rFonts w:asciiTheme="minorEastAsia" w:eastAsiaTheme="minorEastAsia" w:hAnsiTheme="minorEastAsia" w:cs="ＭＳ Ｐゴシック" w:hint="eastAsia"/>
                <w:bCs/>
                <w:color w:val="000000" w:themeColor="text1"/>
                <w:kern w:val="0"/>
                <w:sz w:val="24"/>
                <w:szCs w:val="24"/>
                <w:bdr w:val="single" w:sz="4" w:space="0" w:color="auto"/>
              </w:rPr>
              <w:t>31</w:t>
            </w:r>
            <w:r w:rsidR="009323DD" w:rsidRPr="004941CE">
              <w:rPr>
                <w:rFonts w:asciiTheme="minorEastAsia" w:eastAsiaTheme="minorEastAsia" w:hAnsiTheme="minorEastAsia" w:cs="ＭＳ Ｐゴシック" w:hint="eastAsia"/>
                <w:bCs/>
                <w:color w:val="000000" w:themeColor="text1"/>
                <w:kern w:val="0"/>
                <w:sz w:val="24"/>
                <w:szCs w:val="24"/>
                <w:bdr w:val="single" w:sz="4" w:space="0" w:color="auto"/>
              </w:rPr>
              <w:t>日）</w:t>
            </w:r>
          </w:p>
        </w:tc>
      </w:tr>
      <w:tr w:rsidR="004941CE" w:rsidRPr="004941CE" w14:paraId="7E286D3B" w14:textId="77777777" w:rsidTr="00E8136B">
        <w:trPr>
          <w:trHeight w:val="270"/>
        </w:trPr>
        <w:tc>
          <w:tcPr>
            <w:tcW w:w="3402" w:type="dxa"/>
            <w:tcBorders>
              <w:top w:val="nil"/>
              <w:left w:val="nil"/>
              <w:bottom w:val="nil"/>
              <w:right w:val="nil"/>
            </w:tcBorders>
            <w:shd w:val="clear" w:color="auto" w:fill="auto"/>
            <w:noWrap/>
            <w:vAlign w:val="center"/>
            <w:hideMark/>
          </w:tcPr>
          <w:p w14:paraId="0394B951" w14:textId="77777777" w:rsidR="006E5F84" w:rsidRPr="004941CE" w:rsidRDefault="006E5F84" w:rsidP="009323DD">
            <w:pPr>
              <w:jc w:val="center"/>
              <w:rPr>
                <w:rFonts w:ascii="ＭＳ Ｐゴシック" w:eastAsia="ＭＳ Ｐゴシック" w:hAnsi="ＭＳ Ｐゴシック" w:cs="ＭＳ Ｐゴシック"/>
                <w:b/>
                <w:bCs/>
                <w:color w:val="000000" w:themeColor="text1"/>
                <w:kern w:val="0"/>
                <w:sz w:val="28"/>
                <w:szCs w:val="28"/>
              </w:rPr>
            </w:pPr>
          </w:p>
        </w:tc>
        <w:tc>
          <w:tcPr>
            <w:tcW w:w="4111" w:type="dxa"/>
            <w:gridSpan w:val="4"/>
            <w:tcBorders>
              <w:top w:val="nil"/>
              <w:left w:val="nil"/>
              <w:bottom w:val="nil"/>
              <w:right w:val="nil"/>
            </w:tcBorders>
            <w:shd w:val="clear" w:color="auto" w:fill="auto"/>
            <w:noWrap/>
            <w:vAlign w:val="center"/>
            <w:hideMark/>
          </w:tcPr>
          <w:p w14:paraId="10DC1E1F" w14:textId="2B4237FC" w:rsidR="006E5F84" w:rsidRPr="004941CE" w:rsidRDefault="006E5F84" w:rsidP="009323DD">
            <w:pPr>
              <w:jc w:val="left"/>
              <w:rPr>
                <w:rFonts w:eastAsia="Times New Roman"/>
                <w:color w:val="000000" w:themeColor="text1"/>
                <w:kern w:val="0"/>
                <w:sz w:val="20"/>
                <w:szCs w:val="20"/>
              </w:rPr>
            </w:pPr>
            <w:r w:rsidRPr="004941CE">
              <w:rPr>
                <w:rFonts w:ascii="ＭＳ 明朝" w:hAnsi="ＭＳ 明朝" w:cs="ＭＳ 明朝" w:hint="eastAsia"/>
                <w:color w:val="000000" w:themeColor="text1"/>
                <w:kern w:val="0"/>
                <w:sz w:val="20"/>
                <w:szCs w:val="20"/>
              </w:rPr>
              <w:t xml:space="preserve">　　</w:t>
            </w:r>
          </w:p>
        </w:tc>
        <w:tc>
          <w:tcPr>
            <w:tcW w:w="1134" w:type="dxa"/>
            <w:tcBorders>
              <w:top w:val="nil"/>
              <w:left w:val="nil"/>
              <w:bottom w:val="nil"/>
              <w:right w:val="nil"/>
            </w:tcBorders>
            <w:shd w:val="clear" w:color="auto" w:fill="auto"/>
            <w:noWrap/>
            <w:vAlign w:val="center"/>
            <w:hideMark/>
          </w:tcPr>
          <w:p w14:paraId="677C3897" w14:textId="77777777" w:rsidR="006E5F84" w:rsidRPr="004941CE" w:rsidRDefault="006E5F84" w:rsidP="009323DD">
            <w:pPr>
              <w:jc w:val="left"/>
              <w:rPr>
                <w:rFonts w:eastAsia="Times New Roman"/>
                <w:color w:val="000000" w:themeColor="text1"/>
                <w:kern w:val="0"/>
                <w:sz w:val="20"/>
                <w:szCs w:val="20"/>
              </w:rPr>
            </w:pPr>
          </w:p>
        </w:tc>
        <w:tc>
          <w:tcPr>
            <w:tcW w:w="1134" w:type="dxa"/>
            <w:tcBorders>
              <w:top w:val="nil"/>
              <w:left w:val="nil"/>
              <w:bottom w:val="nil"/>
              <w:right w:val="nil"/>
            </w:tcBorders>
            <w:shd w:val="clear" w:color="auto" w:fill="auto"/>
            <w:noWrap/>
            <w:vAlign w:val="center"/>
            <w:hideMark/>
          </w:tcPr>
          <w:p w14:paraId="2393F4F0" w14:textId="77777777" w:rsidR="006E5F84" w:rsidRPr="004941CE" w:rsidRDefault="006E5F84" w:rsidP="009323DD">
            <w:pPr>
              <w:jc w:val="left"/>
              <w:rPr>
                <w:rFonts w:eastAsia="Times New Roman"/>
                <w:b/>
                <w:color w:val="000000" w:themeColor="text1"/>
                <w:kern w:val="0"/>
                <w:sz w:val="20"/>
                <w:szCs w:val="20"/>
                <w:u w:val="single"/>
              </w:rPr>
            </w:pPr>
          </w:p>
        </w:tc>
      </w:tr>
      <w:tr w:rsidR="004941CE" w:rsidRPr="004941CE" w14:paraId="28D1A9CE" w14:textId="77777777" w:rsidTr="00FF68D0">
        <w:trPr>
          <w:trHeight w:val="594"/>
        </w:trPr>
        <w:tc>
          <w:tcPr>
            <w:tcW w:w="3402" w:type="dxa"/>
            <w:tcBorders>
              <w:top w:val="single" w:sz="4" w:space="0" w:color="auto"/>
              <w:left w:val="single" w:sz="4" w:space="0" w:color="auto"/>
              <w:bottom w:val="nil"/>
              <w:right w:val="single" w:sz="4" w:space="0" w:color="auto"/>
            </w:tcBorders>
            <w:shd w:val="clear" w:color="auto" w:fill="auto"/>
            <w:noWrap/>
            <w:vAlign w:val="center"/>
            <w:hideMark/>
          </w:tcPr>
          <w:p w14:paraId="6FF36CAA"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病院</w:t>
            </w:r>
          </w:p>
        </w:tc>
        <w:tc>
          <w:tcPr>
            <w:tcW w:w="851" w:type="dxa"/>
            <w:tcBorders>
              <w:top w:val="single" w:sz="4" w:space="0" w:color="auto"/>
              <w:left w:val="nil"/>
              <w:bottom w:val="nil"/>
              <w:right w:val="single" w:sz="4" w:space="0" w:color="auto"/>
            </w:tcBorders>
            <w:shd w:val="clear" w:color="auto" w:fill="auto"/>
            <w:noWrap/>
            <w:vAlign w:val="center"/>
            <w:hideMark/>
          </w:tcPr>
          <w:p w14:paraId="689C95E3" w14:textId="77777777" w:rsidR="009323DD" w:rsidRPr="004941CE" w:rsidRDefault="009323DD" w:rsidP="006265AB">
            <w:pPr>
              <w:ind w:left="104" w:hangingChars="52" w:hanging="104"/>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総手術</w:t>
            </w:r>
            <w:r w:rsidR="009402E4" w:rsidRPr="004941CE">
              <w:rPr>
                <w:rFonts w:asciiTheme="minorEastAsia" w:eastAsiaTheme="minorEastAsia" w:hAnsiTheme="minorEastAsia" w:cs="ＭＳ Ｐゴシック" w:hint="eastAsia"/>
                <w:b/>
                <w:bCs/>
                <w:color w:val="000000" w:themeColor="text1"/>
                <w:kern w:val="0"/>
                <w:sz w:val="20"/>
              </w:rPr>
              <w:t xml:space="preserve">　</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A2F2777"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婦人科</w:t>
            </w:r>
          </w:p>
          <w:p w14:paraId="5E09DFB0" w14:textId="77777777" w:rsidR="00FF68D0" w:rsidRPr="004941CE" w:rsidRDefault="00FF68D0"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開腹手術</w:t>
            </w:r>
          </w:p>
        </w:tc>
        <w:tc>
          <w:tcPr>
            <w:tcW w:w="1134" w:type="dxa"/>
            <w:tcBorders>
              <w:top w:val="single" w:sz="4" w:space="0" w:color="auto"/>
              <w:left w:val="nil"/>
              <w:bottom w:val="nil"/>
              <w:right w:val="single" w:sz="4" w:space="0" w:color="auto"/>
            </w:tcBorders>
            <w:shd w:val="clear" w:color="auto" w:fill="auto"/>
            <w:noWrap/>
            <w:vAlign w:val="center"/>
            <w:hideMark/>
          </w:tcPr>
          <w:p w14:paraId="3BD74C83"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腟式手術</w:t>
            </w:r>
          </w:p>
        </w:tc>
        <w:tc>
          <w:tcPr>
            <w:tcW w:w="1034" w:type="dxa"/>
            <w:tcBorders>
              <w:top w:val="single" w:sz="4" w:space="0" w:color="auto"/>
              <w:left w:val="nil"/>
              <w:bottom w:val="nil"/>
              <w:right w:val="single" w:sz="4" w:space="0" w:color="auto"/>
            </w:tcBorders>
            <w:shd w:val="clear" w:color="auto" w:fill="auto"/>
            <w:noWrap/>
            <w:vAlign w:val="center"/>
            <w:hideMark/>
          </w:tcPr>
          <w:p w14:paraId="4D9F14CE"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腹腔鏡下</w:t>
            </w:r>
          </w:p>
        </w:tc>
        <w:tc>
          <w:tcPr>
            <w:tcW w:w="1134" w:type="dxa"/>
            <w:tcBorders>
              <w:top w:val="single" w:sz="4" w:space="0" w:color="auto"/>
              <w:left w:val="nil"/>
              <w:bottom w:val="nil"/>
              <w:right w:val="single" w:sz="4" w:space="0" w:color="auto"/>
            </w:tcBorders>
            <w:shd w:val="clear" w:color="auto" w:fill="auto"/>
            <w:noWrap/>
            <w:vAlign w:val="center"/>
            <w:hideMark/>
          </w:tcPr>
          <w:p w14:paraId="6AEE0D28"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総分娩数</w:t>
            </w:r>
          </w:p>
        </w:tc>
        <w:tc>
          <w:tcPr>
            <w:tcW w:w="1134" w:type="dxa"/>
            <w:tcBorders>
              <w:top w:val="single" w:sz="4" w:space="0" w:color="auto"/>
              <w:left w:val="nil"/>
              <w:bottom w:val="nil"/>
              <w:right w:val="single" w:sz="4" w:space="0" w:color="auto"/>
            </w:tcBorders>
            <w:shd w:val="clear" w:color="auto" w:fill="auto"/>
            <w:noWrap/>
            <w:vAlign w:val="center"/>
            <w:hideMark/>
          </w:tcPr>
          <w:p w14:paraId="497BAE11"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帝王切開</w:t>
            </w:r>
          </w:p>
        </w:tc>
      </w:tr>
      <w:tr w:rsidR="004941CE" w:rsidRPr="004941CE" w14:paraId="0E374186" w14:textId="77777777" w:rsidTr="00FF68D0">
        <w:trPr>
          <w:trHeight w:val="37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6BFF55"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02F1BE5" w14:textId="77777777" w:rsidR="009323DD" w:rsidRPr="004941CE" w:rsidRDefault="0079102A"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件数</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A4E0CFE" w14:textId="77777777" w:rsidR="009323DD" w:rsidRPr="004941CE" w:rsidRDefault="00FF68D0"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（悪性）</w:t>
            </w:r>
          </w:p>
        </w:tc>
        <w:tc>
          <w:tcPr>
            <w:tcW w:w="1134" w:type="dxa"/>
            <w:tcBorders>
              <w:top w:val="nil"/>
              <w:left w:val="nil"/>
              <w:bottom w:val="single" w:sz="4" w:space="0" w:color="auto"/>
              <w:right w:val="single" w:sz="4" w:space="0" w:color="auto"/>
            </w:tcBorders>
            <w:shd w:val="clear" w:color="auto" w:fill="auto"/>
            <w:noWrap/>
            <w:vAlign w:val="center"/>
          </w:tcPr>
          <w:p w14:paraId="6F5515DB"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p>
        </w:tc>
        <w:tc>
          <w:tcPr>
            <w:tcW w:w="1034" w:type="dxa"/>
            <w:tcBorders>
              <w:top w:val="nil"/>
              <w:left w:val="nil"/>
              <w:bottom w:val="single" w:sz="4" w:space="0" w:color="auto"/>
              <w:right w:val="single" w:sz="4" w:space="0" w:color="auto"/>
            </w:tcBorders>
            <w:shd w:val="clear" w:color="auto" w:fill="auto"/>
            <w:noWrap/>
            <w:vAlign w:val="center"/>
            <w:hideMark/>
          </w:tcPr>
          <w:p w14:paraId="2E346B7F"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r w:rsidRPr="004941CE">
              <w:rPr>
                <w:rFonts w:asciiTheme="minorEastAsia" w:eastAsiaTheme="minorEastAsia" w:hAnsiTheme="minorEastAsia" w:cs="ＭＳ Ｐゴシック" w:hint="eastAsia"/>
                <w:b/>
                <w:bCs/>
                <w:color w:val="000000" w:themeColor="text1"/>
                <w:kern w:val="0"/>
                <w:sz w:val="20"/>
              </w:rPr>
              <w:t>手術</w:t>
            </w:r>
          </w:p>
        </w:tc>
        <w:tc>
          <w:tcPr>
            <w:tcW w:w="1134" w:type="dxa"/>
            <w:tcBorders>
              <w:top w:val="nil"/>
              <w:left w:val="nil"/>
              <w:bottom w:val="single" w:sz="4" w:space="0" w:color="auto"/>
              <w:right w:val="single" w:sz="4" w:space="0" w:color="auto"/>
            </w:tcBorders>
            <w:shd w:val="clear" w:color="auto" w:fill="auto"/>
            <w:noWrap/>
            <w:vAlign w:val="center"/>
            <w:hideMark/>
          </w:tcPr>
          <w:p w14:paraId="2C0CA135"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B913F53" w14:textId="77777777" w:rsidR="009323DD" w:rsidRPr="004941CE" w:rsidRDefault="009323DD" w:rsidP="009323DD">
            <w:pPr>
              <w:jc w:val="center"/>
              <w:rPr>
                <w:rFonts w:asciiTheme="minorEastAsia" w:eastAsiaTheme="minorEastAsia" w:hAnsiTheme="minorEastAsia" w:cs="ＭＳ Ｐゴシック"/>
                <w:b/>
                <w:bCs/>
                <w:color w:val="000000" w:themeColor="text1"/>
                <w:kern w:val="0"/>
                <w:sz w:val="20"/>
              </w:rPr>
            </w:pPr>
          </w:p>
        </w:tc>
      </w:tr>
      <w:tr w:rsidR="004941CE" w:rsidRPr="004941CE" w14:paraId="1A1A2CF7" w14:textId="77777777" w:rsidTr="00E33EE7">
        <w:trPr>
          <w:trHeight w:val="75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D97A95"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広島大学病院</w:t>
            </w:r>
          </w:p>
        </w:tc>
        <w:tc>
          <w:tcPr>
            <w:tcW w:w="851" w:type="dxa"/>
            <w:tcBorders>
              <w:top w:val="nil"/>
              <w:left w:val="nil"/>
              <w:bottom w:val="single" w:sz="4" w:space="0" w:color="auto"/>
              <w:right w:val="single" w:sz="4" w:space="0" w:color="auto"/>
            </w:tcBorders>
            <w:shd w:val="clear" w:color="auto" w:fill="auto"/>
            <w:noWrap/>
            <w:vAlign w:val="center"/>
          </w:tcPr>
          <w:p w14:paraId="4A409C37" w14:textId="5CF8CEE7"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468</w:t>
            </w:r>
          </w:p>
        </w:tc>
        <w:tc>
          <w:tcPr>
            <w:tcW w:w="1092" w:type="dxa"/>
            <w:tcBorders>
              <w:top w:val="nil"/>
              <w:left w:val="nil"/>
              <w:bottom w:val="single" w:sz="4" w:space="0" w:color="auto"/>
              <w:right w:val="single" w:sz="4" w:space="0" w:color="auto"/>
            </w:tcBorders>
            <w:shd w:val="clear" w:color="auto" w:fill="auto"/>
            <w:noWrap/>
            <w:vAlign w:val="center"/>
          </w:tcPr>
          <w:p w14:paraId="0429E69F" w14:textId="77777777" w:rsidR="00FF68D0"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141</w:t>
            </w:r>
          </w:p>
          <w:p w14:paraId="78AD0F5F" w14:textId="6BF923A9" w:rsidR="006F5943"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（104）</w:t>
            </w:r>
          </w:p>
        </w:tc>
        <w:tc>
          <w:tcPr>
            <w:tcW w:w="1134" w:type="dxa"/>
            <w:tcBorders>
              <w:top w:val="nil"/>
              <w:left w:val="nil"/>
              <w:bottom w:val="single" w:sz="4" w:space="0" w:color="auto"/>
              <w:right w:val="single" w:sz="4" w:space="0" w:color="auto"/>
            </w:tcBorders>
            <w:shd w:val="clear" w:color="auto" w:fill="auto"/>
            <w:noWrap/>
            <w:vAlign w:val="center"/>
          </w:tcPr>
          <w:p w14:paraId="223397E4" w14:textId="496A87AC"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63</w:t>
            </w:r>
          </w:p>
        </w:tc>
        <w:tc>
          <w:tcPr>
            <w:tcW w:w="1034" w:type="dxa"/>
            <w:tcBorders>
              <w:top w:val="nil"/>
              <w:left w:val="nil"/>
              <w:bottom w:val="single" w:sz="4" w:space="0" w:color="auto"/>
              <w:right w:val="single" w:sz="4" w:space="0" w:color="auto"/>
            </w:tcBorders>
            <w:shd w:val="clear" w:color="auto" w:fill="auto"/>
            <w:noWrap/>
            <w:vAlign w:val="center"/>
          </w:tcPr>
          <w:p w14:paraId="3056BA5B" w14:textId="22E530A7"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220</w:t>
            </w:r>
          </w:p>
        </w:tc>
        <w:tc>
          <w:tcPr>
            <w:tcW w:w="1134" w:type="dxa"/>
            <w:tcBorders>
              <w:top w:val="nil"/>
              <w:left w:val="nil"/>
              <w:bottom w:val="single" w:sz="4" w:space="0" w:color="auto"/>
              <w:right w:val="single" w:sz="4" w:space="0" w:color="auto"/>
            </w:tcBorders>
            <w:shd w:val="clear" w:color="auto" w:fill="auto"/>
            <w:noWrap/>
            <w:vAlign w:val="center"/>
          </w:tcPr>
          <w:p w14:paraId="0A37F533" w14:textId="138977BF"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311</w:t>
            </w:r>
          </w:p>
        </w:tc>
        <w:tc>
          <w:tcPr>
            <w:tcW w:w="1134" w:type="dxa"/>
            <w:tcBorders>
              <w:top w:val="nil"/>
              <w:left w:val="nil"/>
              <w:bottom w:val="single" w:sz="4" w:space="0" w:color="auto"/>
              <w:right w:val="single" w:sz="4" w:space="0" w:color="auto"/>
            </w:tcBorders>
            <w:shd w:val="clear" w:color="auto" w:fill="auto"/>
            <w:noWrap/>
            <w:vAlign w:val="center"/>
          </w:tcPr>
          <w:p w14:paraId="1FC66B96" w14:textId="6E6FC030" w:rsidR="00A25F59" w:rsidRPr="00146F27" w:rsidRDefault="006F5943" w:rsidP="00A25F59">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128</w:t>
            </w:r>
          </w:p>
        </w:tc>
      </w:tr>
      <w:tr w:rsidR="004941CE" w:rsidRPr="004941CE" w14:paraId="298D39EC" w14:textId="77777777" w:rsidTr="00E33EE7">
        <w:trPr>
          <w:trHeight w:val="5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93BC08A"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lang w:eastAsia="zh-TW"/>
              </w:rPr>
            </w:pPr>
            <w:r w:rsidRPr="004941CE">
              <w:rPr>
                <w:rFonts w:asciiTheme="minorEastAsia" w:eastAsiaTheme="minorEastAsia" w:hAnsiTheme="minorEastAsia" w:cs="ＭＳ Ｐゴシック" w:hint="eastAsia"/>
                <w:color w:val="000000" w:themeColor="text1"/>
                <w:kern w:val="0"/>
                <w:sz w:val="20"/>
                <w:lang w:eastAsia="zh-TW"/>
              </w:rPr>
              <w:t>独立行政法人国立病院機構</w:t>
            </w:r>
          </w:p>
          <w:p w14:paraId="045672E9"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呉医療センター・中国がんセンター</w:t>
            </w:r>
          </w:p>
        </w:tc>
        <w:tc>
          <w:tcPr>
            <w:tcW w:w="851" w:type="dxa"/>
            <w:tcBorders>
              <w:top w:val="nil"/>
              <w:left w:val="nil"/>
              <w:bottom w:val="single" w:sz="4" w:space="0" w:color="auto"/>
              <w:right w:val="single" w:sz="4" w:space="0" w:color="auto"/>
            </w:tcBorders>
            <w:shd w:val="clear" w:color="auto" w:fill="auto"/>
            <w:noWrap/>
            <w:vAlign w:val="center"/>
          </w:tcPr>
          <w:p w14:paraId="03830307" w14:textId="0897E127"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263</w:t>
            </w:r>
          </w:p>
        </w:tc>
        <w:tc>
          <w:tcPr>
            <w:tcW w:w="1092" w:type="dxa"/>
            <w:tcBorders>
              <w:top w:val="nil"/>
              <w:left w:val="nil"/>
              <w:bottom w:val="single" w:sz="4" w:space="0" w:color="auto"/>
              <w:right w:val="single" w:sz="4" w:space="0" w:color="auto"/>
            </w:tcBorders>
            <w:shd w:val="clear" w:color="auto" w:fill="auto"/>
            <w:noWrap/>
            <w:vAlign w:val="center"/>
          </w:tcPr>
          <w:p w14:paraId="1DFA9F3D" w14:textId="77777777" w:rsidR="00FF68D0"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134</w:t>
            </w:r>
          </w:p>
          <w:p w14:paraId="3421AFA6" w14:textId="6C0AB04B"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（60）</w:t>
            </w:r>
          </w:p>
        </w:tc>
        <w:tc>
          <w:tcPr>
            <w:tcW w:w="1134" w:type="dxa"/>
            <w:tcBorders>
              <w:top w:val="nil"/>
              <w:left w:val="nil"/>
              <w:bottom w:val="single" w:sz="4" w:space="0" w:color="auto"/>
              <w:right w:val="single" w:sz="4" w:space="0" w:color="auto"/>
            </w:tcBorders>
            <w:shd w:val="clear" w:color="auto" w:fill="auto"/>
            <w:noWrap/>
            <w:vAlign w:val="center"/>
          </w:tcPr>
          <w:p w14:paraId="0B5C4E6C" w14:textId="444B3B88"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33</w:t>
            </w:r>
          </w:p>
        </w:tc>
        <w:tc>
          <w:tcPr>
            <w:tcW w:w="1034" w:type="dxa"/>
            <w:tcBorders>
              <w:top w:val="nil"/>
              <w:left w:val="nil"/>
              <w:bottom w:val="single" w:sz="4" w:space="0" w:color="auto"/>
              <w:right w:val="single" w:sz="4" w:space="0" w:color="auto"/>
            </w:tcBorders>
            <w:shd w:val="clear" w:color="auto" w:fill="auto"/>
            <w:noWrap/>
            <w:vAlign w:val="center"/>
          </w:tcPr>
          <w:p w14:paraId="6F3933EA" w14:textId="2613FD81"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59</w:t>
            </w:r>
          </w:p>
        </w:tc>
        <w:tc>
          <w:tcPr>
            <w:tcW w:w="1134" w:type="dxa"/>
            <w:tcBorders>
              <w:top w:val="nil"/>
              <w:left w:val="nil"/>
              <w:bottom w:val="single" w:sz="4" w:space="0" w:color="auto"/>
              <w:right w:val="single" w:sz="4" w:space="0" w:color="auto"/>
            </w:tcBorders>
            <w:shd w:val="clear" w:color="auto" w:fill="auto"/>
            <w:noWrap/>
            <w:vAlign w:val="center"/>
          </w:tcPr>
          <w:p w14:paraId="00897812" w14:textId="78EF9ABB"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417</w:t>
            </w:r>
          </w:p>
        </w:tc>
        <w:tc>
          <w:tcPr>
            <w:tcW w:w="1134" w:type="dxa"/>
            <w:tcBorders>
              <w:top w:val="nil"/>
              <w:left w:val="nil"/>
              <w:bottom w:val="single" w:sz="4" w:space="0" w:color="auto"/>
              <w:right w:val="single" w:sz="4" w:space="0" w:color="auto"/>
            </w:tcBorders>
            <w:shd w:val="clear" w:color="auto" w:fill="auto"/>
            <w:noWrap/>
            <w:vAlign w:val="center"/>
          </w:tcPr>
          <w:p w14:paraId="34CFF8EC" w14:textId="3472DD58"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160</w:t>
            </w:r>
          </w:p>
        </w:tc>
      </w:tr>
      <w:tr w:rsidR="004941CE" w:rsidRPr="004941CE" w14:paraId="57D3B7A8" w14:textId="77777777" w:rsidTr="009716EB">
        <w:trPr>
          <w:trHeight w:val="828"/>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F3DCF4"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国立病院機構東広島医療センター</w:t>
            </w:r>
          </w:p>
        </w:tc>
        <w:tc>
          <w:tcPr>
            <w:tcW w:w="851" w:type="dxa"/>
            <w:tcBorders>
              <w:top w:val="nil"/>
              <w:left w:val="nil"/>
              <w:bottom w:val="single" w:sz="4" w:space="0" w:color="auto"/>
              <w:right w:val="single" w:sz="4" w:space="0" w:color="auto"/>
            </w:tcBorders>
            <w:shd w:val="clear" w:color="auto" w:fill="auto"/>
            <w:noWrap/>
            <w:vAlign w:val="center"/>
          </w:tcPr>
          <w:p w14:paraId="0B70400B" w14:textId="62F4BBD4"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331</w:t>
            </w:r>
          </w:p>
        </w:tc>
        <w:tc>
          <w:tcPr>
            <w:tcW w:w="1092" w:type="dxa"/>
            <w:tcBorders>
              <w:top w:val="nil"/>
              <w:left w:val="nil"/>
              <w:bottom w:val="single" w:sz="4" w:space="0" w:color="auto"/>
              <w:right w:val="single" w:sz="4" w:space="0" w:color="auto"/>
            </w:tcBorders>
            <w:shd w:val="clear" w:color="auto" w:fill="auto"/>
            <w:noWrap/>
            <w:vAlign w:val="center"/>
          </w:tcPr>
          <w:p w14:paraId="5F232B97" w14:textId="77777777" w:rsidR="00FF68D0"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85</w:t>
            </w:r>
          </w:p>
          <w:p w14:paraId="2A456032" w14:textId="678487C1"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（34）</w:t>
            </w:r>
          </w:p>
        </w:tc>
        <w:tc>
          <w:tcPr>
            <w:tcW w:w="1134" w:type="dxa"/>
            <w:tcBorders>
              <w:top w:val="nil"/>
              <w:left w:val="nil"/>
              <w:bottom w:val="single" w:sz="4" w:space="0" w:color="auto"/>
              <w:right w:val="single" w:sz="4" w:space="0" w:color="auto"/>
            </w:tcBorders>
            <w:shd w:val="clear" w:color="auto" w:fill="auto"/>
            <w:noWrap/>
            <w:vAlign w:val="center"/>
          </w:tcPr>
          <w:p w14:paraId="42882F50" w14:textId="79CDF6C3"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138</w:t>
            </w:r>
          </w:p>
        </w:tc>
        <w:tc>
          <w:tcPr>
            <w:tcW w:w="1034" w:type="dxa"/>
            <w:tcBorders>
              <w:top w:val="nil"/>
              <w:left w:val="nil"/>
              <w:bottom w:val="single" w:sz="4" w:space="0" w:color="auto"/>
              <w:right w:val="single" w:sz="4" w:space="0" w:color="auto"/>
            </w:tcBorders>
            <w:shd w:val="clear" w:color="auto" w:fill="auto"/>
            <w:noWrap/>
            <w:vAlign w:val="center"/>
          </w:tcPr>
          <w:p w14:paraId="7D8BDF09" w14:textId="40745D1E"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71</w:t>
            </w:r>
          </w:p>
        </w:tc>
        <w:tc>
          <w:tcPr>
            <w:tcW w:w="1134" w:type="dxa"/>
            <w:tcBorders>
              <w:top w:val="nil"/>
              <w:left w:val="nil"/>
              <w:bottom w:val="single" w:sz="4" w:space="0" w:color="auto"/>
              <w:right w:val="single" w:sz="4" w:space="0" w:color="auto"/>
            </w:tcBorders>
            <w:shd w:val="clear" w:color="auto" w:fill="auto"/>
            <w:noWrap/>
            <w:vAlign w:val="center"/>
          </w:tcPr>
          <w:p w14:paraId="79F84757" w14:textId="5208E22A"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462</w:t>
            </w:r>
          </w:p>
        </w:tc>
        <w:tc>
          <w:tcPr>
            <w:tcW w:w="1134" w:type="dxa"/>
            <w:tcBorders>
              <w:top w:val="nil"/>
              <w:left w:val="nil"/>
              <w:bottom w:val="single" w:sz="4" w:space="0" w:color="auto"/>
              <w:right w:val="single" w:sz="4" w:space="0" w:color="auto"/>
            </w:tcBorders>
            <w:shd w:val="clear" w:color="auto" w:fill="auto"/>
            <w:noWrap/>
            <w:vAlign w:val="center"/>
          </w:tcPr>
          <w:p w14:paraId="44D5C42C" w14:textId="491F7DEF"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152</w:t>
            </w:r>
          </w:p>
        </w:tc>
      </w:tr>
      <w:tr w:rsidR="004941CE" w:rsidRPr="004941CE" w14:paraId="05AC4DE1" w14:textId="77777777" w:rsidTr="009716EB">
        <w:trPr>
          <w:trHeight w:val="37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39828B"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lang w:eastAsia="zh-TW"/>
              </w:rPr>
            </w:pPr>
            <w:r w:rsidRPr="004941CE">
              <w:rPr>
                <w:rFonts w:asciiTheme="minorEastAsia" w:eastAsiaTheme="minorEastAsia" w:hAnsiTheme="minorEastAsia" w:cs="ＭＳ Ｐゴシック" w:hint="eastAsia"/>
                <w:color w:val="000000" w:themeColor="text1"/>
                <w:kern w:val="0"/>
                <w:sz w:val="20"/>
                <w:lang w:eastAsia="zh-TW"/>
              </w:rPr>
              <w:t>独立行政法人労働者</w:t>
            </w:r>
            <w:r w:rsidR="009B695B" w:rsidRPr="004941CE">
              <w:rPr>
                <w:rFonts w:asciiTheme="minorEastAsia" w:eastAsiaTheme="minorEastAsia" w:hAnsiTheme="minorEastAsia" w:cs="ＭＳ Ｐゴシック" w:hint="eastAsia"/>
                <w:color w:val="000000" w:themeColor="text1"/>
                <w:kern w:val="0"/>
                <w:sz w:val="20"/>
                <w:lang w:eastAsia="zh-TW"/>
              </w:rPr>
              <w:t>安全</w:t>
            </w:r>
            <w:r w:rsidRPr="004941CE">
              <w:rPr>
                <w:rFonts w:asciiTheme="minorEastAsia" w:eastAsiaTheme="minorEastAsia" w:hAnsiTheme="minorEastAsia" w:cs="ＭＳ Ｐゴシック" w:hint="eastAsia"/>
                <w:color w:val="000000" w:themeColor="text1"/>
                <w:kern w:val="0"/>
                <w:sz w:val="20"/>
                <w:lang w:eastAsia="zh-TW"/>
              </w:rPr>
              <w:t xml:space="preserve">福祉機構 </w:t>
            </w:r>
            <w:r w:rsidR="006265AB" w:rsidRPr="004941CE">
              <w:rPr>
                <w:rFonts w:asciiTheme="minorEastAsia" w:eastAsiaTheme="minorEastAsia" w:hAnsiTheme="minorEastAsia" w:cs="ＭＳ Ｐゴシック" w:hint="eastAsia"/>
                <w:color w:val="000000" w:themeColor="text1"/>
                <w:kern w:val="0"/>
                <w:sz w:val="20"/>
                <w:lang w:eastAsia="zh-TW"/>
              </w:rPr>
              <w:t xml:space="preserve">　　</w:t>
            </w:r>
            <w:r w:rsidRPr="004941CE">
              <w:rPr>
                <w:rFonts w:asciiTheme="minorEastAsia" w:eastAsiaTheme="minorEastAsia" w:hAnsiTheme="minorEastAsia" w:cs="ＭＳ Ｐゴシック" w:hint="eastAsia"/>
                <w:color w:val="000000" w:themeColor="text1"/>
                <w:kern w:val="0"/>
                <w:sz w:val="20"/>
                <w:lang w:eastAsia="zh-TW"/>
              </w:rPr>
              <w:t>中国労災病院</w:t>
            </w:r>
          </w:p>
        </w:tc>
        <w:tc>
          <w:tcPr>
            <w:tcW w:w="851" w:type="dxa"/>
            <w:tcBorders>
              <w:top w:val="nil"/>
              <w:left w:val="nil"/>
              <w:bottom w:val="single" w:sz="4" w:space="0" w:color="auto"/>
              <w:right w:val="single" w:sz="4" w:space="0" w:color="auto"/>
            </w:tcBorders>
            <w:shd w:val="clear" w:color="auto" w:fill="auto"/>
            <w:noWrap/>
            <w:vAlign w:val="center"/>
          </w:tcPr>
          <w:p w14:paraId="6951F884" w14:textId="136D4378" w:rsidR="009402E4" w:rsidRPr="00146F27" w:rsidRDefault="00CA493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120</w:t>
            </w:r>
          </w:p>
        </w:tc>
        <w:tc>
          <w:tcPr>
            <w:tcW w:w="1092" w:type="dxa"/>
            <w:tcBorders>
              <w:top w:val="nil"/>
              <w:left w:val="nil"/>
              <w:bottom w:val="single" w:sz="4" w:space="0" w:color="auto"/>
              <w:right w:val="single" w:sz="4" w:space="0" w:color="auto"/>
            </w:tcBorders>
            <w:shd w:val="clear" w:color="auto" w:fill="auto"/>
            <w:noWrap/>
            <w:vAlign w:val="center"/>
          </w:tcPr>
          <w:p w14:paraId="10EBF2ED" w14:textId="77777777" w:rsidR="00FF68D0" w:rsidRPr="00146F27" w:rsidRDefault="00CA493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68</w:t>
            </w:r>
          </w:p>
          <w:p w14:paraId="1141AEA8" w14:textId="1E1D0950" w:rsidR="00CA4933" w:rsidRPr="00146F27" w:rsidRDefault="00CA493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（15）</w:t>
            </w:r>
          </w:p>
        </w:tc>
        <w:tc>
          <w:tcPr>
            <w:tcW w:w="1134" w:type="dxa"/>
            <w:tcBorders>
              <w:top w:val="nil"/>
              <w:left w:val="nil"/>
              <w:bottom w:val="single" w:sz="4" w:space="0" w:color="auto"/>
              <w:right w:val="single" w:sz="4" w:space="0" w:color="auto"/>
            </w:tcBorders>
            <w:shd w:val="clear" w:color="auto" w:fill="auto"/>
            <w:noWrap/>
            <w:vAlign w:val="center"/>
          </w:tcPr>
          <w:p w14:paraId="1FD60AF8" w14:textId="66102740" w:rsidR="009402E4" w:rsidRPr="00146F27" w:rsidRDefault="00CA493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18</w:t>
            </w:r>
          </w:p>
        </w:tc>
        <w:tc>
          <w:tcPr>
            <w:tcW w:w="1034" w:type="dxa"/>
            <w:tcBorders>
              <w:top w:val="nil"/>
              <w:left w:val="nil"/>
              <w:bottom w:val="single" w:sz="4" w:space="0" w:color="auto"/>
              <w:right w:val="single" w:sz="4" w:space="0" w:color="auto"/>
            </w:tcBorders>
            <w:shd w:val="clear" w:color="auto" w:fill="auto"/>
            <w:noWrap/>
            <w:vAlign w:val="center"/>
          </w:tcPr>
          <w:p w14:paraId="716F9ED0" w14:textId="522151A4" w:rsidR="009402E4" w:rsidRPr="00146F27" w:rsidRDefault="00CA493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25</w:t>
            </w:r>
          </w:p>
        </w:tc>
        <w:tc>
          <w:tcPr>
            <w:tcW w:w="1134" w:type="dxa"/>
            <w:tcBorders>
              <w:top w:val="nil"/>
              <w:left w:val="nil"/>
              <w:bottom w:val="single" w:sz="4" w:space="0" w:color="auto"/>
              <w:right w:val="single" w:sz="4" w:space="0" w:color="auto"/>
            </w:tcBorders>
            <w:shd w:val="clear" w:color="auto" w:fill="auto"/>
            <w:noWrap/>
            <w:vAlign w:val="center"/>
          </w:tcPr>
          <w:p w14:paraId="622C7FC8" w14:textId="2E981725" w:rsidR="009402E4" w:rsidRPr="00146F27" w:rsidRDefault="006F594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372</w:t>
            </w:r>
          </w:p>
        </w:tc>
        <w:tc>
          <w:tcPr>
            <w:tcW w:w="1134" w:type="dxa"/>
            <w:tcBorders>
              <w:top w:val="nil"/>
              <w:left w:val="nil"/>
              <w:bottom w:val="single" w:sz="4" w:space="0" w:color="auto"/>
              <w:right w:val="single" w:sz="4" w:space="0" w:color="auto"/>
            </w:tcBorders>
            <w:shd w:val="clear" w:color="auto" w:fill="auto"/>
            <w:noWrap/>
            <w:vAlign w:val="center"/>
          </w:tcPr>
          <w:p w14:paraId="602EFCFD" w14:textId="2EA585FE" w:rsidR="009402E4" w:rsidRPr="00146F27" w:rsidRDefault="006F5943" w:rsidP="00255FFC">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107</w:t>
            </w:r>
          </w:p>
        </w:tc>
      </w:tr>
      <w:tr w:rsidR="004941CE" w:rsidRPr="004941CE" w14:paraId="0E6B67D2" w14:textId="77777777" w:rsidTr="009716EB">
        <w:trPr>
          <w:trHeight w:val="83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346DA8"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広島県立広島病院</w:t>
            </w:r>
          </w:p>
        </w:tc>
        <w:tc>
          <w:tcPr>
            <w:tcW w:w="851" w:type="dxa"/>
            <w:tcBorders>
              <w:top w:val="nil"/>
              <w:left w:val="nil"/>
              <w:bottom w:val="single" w:sz="4" w:space="0" w:color="auto"/>
              <w:right w:val="single" w:sz="4" w:space="0" w:color="auto"/>
            </w:tcBorders>
            <w:shd w:val="clear" w:color="auto" w:fill="auto"/>
            <w:noWrap/>
            <w:vAlign w:val="center"/>
          </w:tcPr>
          <w:p w14:paraId="7C5F935B" w14:textId="48E8825E"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335</w:t>
            </w:r>
          </w:p>
        </w:tc>
        <w:tc>
          <w:tcPr>
            <w:tcW w:w="1092" w:type="dxa"/>
            <w:tcBorders>
              <w:top w:val="nil"/>
              <w:left w:val="nil"/>
              <w:bottom w:val="single" w:sz="4" w:space="0" w:color="auto"/>
              <w:right w:val="single" w:sz="4" w:space="0" w:color="auto"/>
            </w:tcBorders>
            <w:shd w:val="clear" w:color="auto" w:fill="auto"/>
            <w:noWrap/>
            <w:vAlign w:val="center"/>
          </w:tcPr>
          <w:p w14:paraId="0738AB78" w14:textId="77777777" w:rsidR="00FF68D0"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130</w:t>
            </w:r>
          </w:p>
          <w:p w14:paraId="4862A24C" w14:textId="18364681"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（56）</w:t>
            </w:r>
          </w:p>
        </w:tc>
        <w:tc>
          <w:tcPr>
            <w:tcW w:w="1134" w:type="dxa"/>
            <w:tcBorders>
              <w:top w:val="nil"/>
              <w:left w:val="nil"/>
              <w:bottom w:val="single" w:sz="4" w:space="0" w:color="auto"/>
              <w:right w:val="single" w:sz="4" w:space="0" w:color="auto"/>
            </w:tcBorders>
            <w:shd w:val="clear" w:color="auto" w:fill="auto"/>
            <w:noWrap/>
            <w:vAlign w:val="center"/>
          </w:tcPr>
          <w:p w14:paraId="0AF9210B" w14:textId="03EBECBE"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79</w:t>
            </w:r>
          </w:p>
        </w:tc>
        <w:tc>
          <w:tcPr>
            <w:tcW w:w="1034" w:type="dxa"/>
            <w:tcBorders>
              <w:top w:val="nil"/>
              <w:left w:val="nil"/>
              <w:bottom w:val="single" w:sz="4" w:space="0" w:color="auto"/>
              <w:right w:val="single" w:sz="4" w:space="0" w:color="auto"/>
            </w:tcBorders>
            <w:shd w:val="clear" w:color="auto" w:fill="auto"/>
            <w:noWrap/>
            <w:vAlign w:val="center"/>
          </w:tcPr>
          <w:p w14:paraId="127557E6" w14:textId="00A7F8E3"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85</w:t>
            </w:r>
          </w:p>
        </w:tc>
        <w:tc>
          <w:tcPr>
            <w:tcW w:w="1134" w:type="dxa"/>
            <w:tcBorders>
              <w:top w:val="nil"/>
              <w:left w:val="nil"/>
              <w:bottom w:val="single" w:sz="4" w:space="0" w:color="auto"/>
              <w:right w:val="single" w:sz="4" w:space="0" w:color="auto"/>
            </w:tcBorders>
            <w:shd w:val="clear" w:color="auto" w:fill="auto"/>
            <w:noWrap/>
            <w:vAlign w:val="center"/>
          </w:tcPr>
          <w:p w14:paraId="3AB9CF2C" w14:textId="37BABFC2"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549</w:t>
            </w:r>
          </w:p>
        </w:tc>
        <w:tc>
          <w:tcPr>
            <w:tcW w:w="1134" w:type="dxa"/>
            <w:tcBorders>
              <w:top w:val="nil"/>
              <w:left w:val="nil"/>
              <w:bottom w:val="single" w:sz="4" w:space="0" w:color="auto"/>
              <w:right w:val="single" w:sz="4" w:space="0" w:color="auto"/>
            </w:tcBorders>
            <w:shd w:val="clear" w:color="auto" w:fill="auto"/>
            <w:noWrap/>
            <w:vAlign w:val="center"/>
          </w:tcPr>
          <w:p w14:paraId="054DA2CE" w14:textId="057A8D6D"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267</w:t>
            </w:r>
          </w:p>
        </w:tc>
      </w:tr>
      <w:tr w:rsidR="004941CE" w:rsidRPr="004941CE" w14:paraId="4CCDCB37" w14:textId="77777777" w:rsidTr="009716EB">
        <w:trPr>
          <w:trHeight w:val="82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F07614" w14:textId="77777777" w:rsidR="00312A17" w:rsidRPr="00870A03" w:rsidRDefault="009402E4" w:rsidP="009402E4">
            <w:pPr>
              <w:jc w:val="left"/>
              <w:rPr>
                <w:rFonts w:asciiTheme="minorEastAsia" w:eastAsia="PMingLiU" w:hAnsiTheme="minorEastAsia" w:cs="ＭＳ Ｐゴシック"/>
                <w:color w:val="000000" w:themeColor="text1"/>
                <w:kern w:val="0"/>
                <w:sz w:val="20"/>
                <w:lang w:eastAsia="zh-TW"/>
              </w:rPr>
            </w:pPr>
            <w:r w:rsidRPr="004941CE">
              <w:rPr>
                <w:rFonts w:asciiTheme="minorEastAsia" w:eastAsiaTheme="minorEastAsia" w:hAnsiTheme="minorEastAsia" w:cs="ＭＳ Ｐゴシック" w:hint="eastAsia"/>
                <w:color w:val="000000" w:themeColor="text1"/>
                <w:kern w:val="0"/>
                <w:sz w:val="20"/>
                <w:lang w:eastAsia="zh-TW"/>
              </w:rPr>
              <w:t>広島市立</w:t>
            </w:r>
            <w:r w:rsidR="00312A17" w:rsidRPr="00870A03">
              <w:rPr>
                <w:rFonts w:asciiTheme="minorEastAsia" w:eastAsiaTheme="minorEastAsia" w:hAnsiTheme="minorEastAsia" w:cs="ＭＳ Ｐゴシック" w:hint="eastAsia"/>
                <w:color w:val="000000" w:themeColor="text1"/>
                <w:kern w:val="0"/>
                <w:sz w:val="20"/>
              </w:rPr>
              <w:t>北部医療センター</w:t>
            </w:r>
          </w:p>
          <w:p w14:paraId="497A927E" w14:textId="0015FF51" w:rsidR="009402E4" w:rsidRPr="004941CE" w:rsidRDefault="009402E4" w:rsidP="009402E4">
            <w:pPr>
              <w:jc w:val="left"/>
              <w:rPr>
                <w:rFonts w:asciiTheme="minorEastAsia" w:eastAsiaTheme="minorEastAsia" w:hAnsiTheme="minorEastAsia" w:cs="ＭＳ Ｐゴシック"/>
                <w:color w:val="000000" w:themeColor="text1"/>
                <w:kern w:val="0"/>
                <w:sz w:val="20"/>
                <w:lang w:eastAsia="zh-TW"/>
              </w:rPr>
            </w:pPr>
            <w:r w:rsidRPr="004941CE">
              <w:rPr>
                <w:rFonts w:asciiTheme="minorEastAsia" w:eastAsiaTheme="minorEastAsia" w:hAnsiTheme="minorEastAsia" w:cs="ＭＳ Ｐゴシック" w:hint="eastAsia"/>
                <w:color w:val="000000" w:themeColor="text1"/>
                <w:kern w:val="0"/>
                <w:sz w:val="20"/>
                <w:lang w:eastAsia="zh-TW"/>
              </w:rPr>
              <w:t>安佐市民病院</w:t>
            </w:r>
          </w:p>
        </w:tc>
        <w:tc>
          <w:tcPr>
            <w:tcW w:w="851" w:type="dxa"/>
            <w:tcBorders>
              <w:top w:val="nil"/>
              <w:left w:val="nil"/>
              <w:bottom w:val="single" w:sz="4" w:space="0" w:color="auto"/>
              <w:right w:val="single" w:sz="4" w:space="0" w:color="auto"/>
            </w:tcBorders>
            <w:shd w:val="clear" w:color="auto" w:fill="auto"/>
            <w:noWrap/>
            <w:vAlign w:val="center"/>
          </w:tcPr>
          <w:p w14:paraId="7E52D63E" w14:textId="474AA5BD"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457</w:t>
            </w:r>
          </w:p>
        </w:tc>
        <w:tc>
          <w:tcPr>
            <w:tcW w:w="1092" w:type="dxa"/>
            <w:tcBorders>
              <w:top w:val="nil"/>
              <w:left w:val="nil"/>
              <w:bottom w:val="single" w:sz="4" w:space="0" w:color="auto"/>
              <w:right w:val="single" w:sz="4" w:space="0" w:color="auto"/>
            </w:tcBorders>
            <w:shd w:val="clear" w:color="auto" w:fill="auto"/>
            <w:noWrap/>
            <w:vAlign w:val="center"/>
          </w:tcPr>
          <w:p w14:paraId="413FDE45" w14:textId="77777777" w:rsidR="00FF68D0"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99</w:t>
            </w:r>
          </w:p>
          <w:p w14:paraId="42E971DF" w14:textId="7E7593FE"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（55）</w:t>
            </w:r>
          </w:p>
        </w:tc>
        <w:tc>
          <w:tcPr>
            <w:tcW w:w="1134" w:type="dxa"/>
            <w:tcBorders>
              <w:top w:val="nil"/>
              <w:left w:val="nil"/>
              <w:bottom w:val="single" w:sz="4" w:space="0" w:color="auto"/>
              <w:right w:val="single" w:sz="4" w:space="0" w:color="auto"/>
            </w:tcBorders>
            <w:shd w:val="clear" w:color="auto" w:fill="auto"/>
            <w:noWrap/>
            <w:vAlign w:val="center"/>
          </w:tcPr>
          <w:p w14:paraId="10C24CAF" w14:textId="6FC197E2"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106</w:t>
            </w:r>
          </w:p>
        </w:tc>
        <w:tc>
          <w:tcPr>
            <w:tcW w:w="1034" w:type="dxa"/>
            <w:tcBorders>
              <w:top w:val="nil"/>
              <w:left w:val="nil"/>
              <w:bottom w:val="single" w:sz="4" w:space="0" w:color="auto"/>
              <w:right w:val="single" w:sz="4" w:space="0" w:color="auto"/>
            </w:tcBorders>
            <w:shd w:val="clear" w:color="auto" w:fill="auto"/>
            <w:noWrap/>
            <w:vAlign w:val="center"/>
          </w:tcPr>
          <w:p w14:paraId="090492CB" w14:textId="3A4B3A30"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203</w:t>
            </w:r>
          </w:p>
        </w:tc>
        <w:tc>
          <w:tcPr>
            <w:tcW w:w="1134" w:type="dxa"/>
            <w:tcBorders>
              <w:top w:val="nil"/>
              <w:left w:val="nil"/>
              <w:bottom w:val="single" w:sz="4" w:space="0" w:color="auto"/>
              <w:right w:val="single" w:sz="4" w:space="0" w:color="auto"/>
            </w:tcBorders>
            <w:shd w:val="clear" w:color="auto" w:fill="auto"/>
            <w:noWrap/>
            <w:vAlign w:val="center"/>
          </w:tcPr>
          <w:p w14:paraId="0F803896" w14:textId="6469D0C9"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414</w:t>
            </w:r>
          </w:p>
        </w:tc>
        <w:tc>
          <w:tcPr>
            <w:tcW w:w="1134" w:type="dxa"/>
            <w:tcBorders>
              <w:top w:val="nil"/>
              <w:left w:val="nil"/>
              <w:bottom w:val="single" w:sz="4" w:space="0" w:color="auto"/>
              <w:right w:val="single" w:sz="4" w:space="0" w:color="auto"/>
            </w:tcBorders>
            <w:shd w:val="clear" w:color="auto" w:fill="auto"/>
            <w:noWrap/>
            <w:vAlign w:val="center"/>
          </w:tcPr>
          <w:p w14:paraId="450786DE" w14:textId="5370C78B"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88</w:t>
            </w:r>
          </w:p>
        </w:tc>
      </w:tr>
      <w:tr w:rsidR="004941CE" w:rsidRPr="004941CE" w14:paraId="7A8BD1C7" w14:textId="77777777" w:rsidTr="009716EB">
        <w:trPr>
          <w:trHeight w:val="70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9CB49"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lang w:eastAsia="zh-TW"/>
              </w:rPr>
            </w:pPr>
            <w:r w:rsidRPr="004941CE">
              <w:rPr>
                <w:rFonts w:asciiTheme="minorEastAsia" w:eastAsiaTheme="minorEastAsia" w:hAnsiTheme="minorEastAsia" w:cs="ＭＳ Ｐゴシック" w:hint="eastAsia"/>
                <w:color w:val="000000" w:themeColor="text1"/>
                <w:kern w:val="0"/>
                <w:sz w:val="20"/>
                <w:lang w:eastAsia="zh-TW"/>
              </w:rPr>
              <w:t>広島市立三次中央病院</w:t>
            </w:r>
          </w:p>
        </w:tc>
        <w:tc>
          <w:tcPr>
            <w:tcW w:w="851" w:type="dxa"/>
            <w:tcBorders>
              <w:top w:val="nil"/>
              <w:left w:val="nil"/>
              <w:bottom w:val="single" w:sz="4" w:space="0" w:color="auto"/>
              <w:right w:val="single" w:sz="4" w:space="0" w:color="auto"/>
            </w:tcBorders>
            <w:shd w:val="clear" w:color="auto" w:fill="auto"/>
            <w:noWrap/>
            <w:vAlign w:val="center"/>
          </w:tcPr>
          <w:p w14:paraId="42F85BE1" w14:textId="3131250C"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139</w:t>
            </w:r>
          </w:p>
        </w:tc>
        <w:tc>
          <w:tcPr>
            <w:tcW w:w="1092" w:type="dxa"/>
            <w:tcBorders>
              <w:top w:val="nil"/>
              <w:left w:val="nil"/>
              <w:bottom w:val="single" w:sz="4" w:space="0" w:color="auto"/>
              <w:right w:val="single" w:sz="4" w:space="0" w:color="auto"/>
            </w:tcBorders>
            <w:shd w:val="clear" w:color="auto" w:fill="auto"/>
            <w:noWrap/>
            <w:vAlign w:val="center"/>
          </w:tcPr>
          <w:p w14:paraId="1CAD3D7E" w14:textId="77777777" w:rsidR="00FF68D0"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54</w:t>
            </w:r>
          </w:p>
          <w:p w14:paraId="37103E7A" w14:textId="2A664D19"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（27）</w:t>
            </w:r>
          </w:p>
        </w:tc>
        <w:tc>
          <w:tcPr>
            <w:tcW w:w="1134" w:type="dxa"/>
            <w:tcBorders>
              <w:top w:val="nil"/>
              <w:left w:val="nil"/>
              <w:bottom w:val="single" w:sz="4" w:space="0" w:color="auto"/>
              <w:right w:val="single" w:sz="4" w:space="0" w:color="auto"/>
            </w:tcBorders>
            <w:shd w:val="clear" w:color="auto" w:fill="auto"/>
            <w:noWrap/>
            <w:vAlign w:val="center"/>
          </w:tcPr>
          <w:p w14:paraId="05399F52" w14:textId="3299D14F"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37</w:t>
            </w:r>
          </w:p>
        </w:tc>
        <w:tc>
          <w:tcPr>
            <w:tcW w:w="1034" w:type="dxa"/>
            <w:tcBorders>
              <w:top w:val="nil"/>
              <w:left w:val="nil"/>
              <w:bottom w:val="single" w:sz="4" w:space="0" w:color="auto"/>
              <w:right w:val="single" w:sz="4" w:space="0" w:color="auto"/>
            </w:tcBorders>
            <w:shd w:val="clear" w:color="auto" w:fill="auto"/>
            <w:noWrap/>
            <w:vAlign w:val="center"/>
          </w:tcPr>
          <w:p w14:paraId="0EA1CDD5" w14:textId="76C3102E"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34</w:t>
            </w:r>
          </w:p>
        </w:tc>
        <w:tc>
          <w:tcPr>
            <w:tcW w:w="1134" w:type="dxa"/>
            <w:tcBorders>
              <w:top w:val="nil"/>
              <w:left w:val="nil"/>
              <w:bottom w:val="single" w:sz="4" w:space="0" w:color="auto"/>
              <w:right w:val="single" w:sz="4" w:space="0" w:color="auto"/>
            </w:tcBorders>
            <w:shd w:val="clear" w:color="auto" w:fill="auto"/>
            <w:noWrap/>
            <w:vAlign w:val="center"/>
          </w:tcPr>
          <w:p w14:paraId="70620AF7" w14:textId="788665BF"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400</w:t>
            </w:r>
          </w:p>
        </w:tc>
        <w:tc>
          <w:tcPr>
            <w:tcW w:w="1134" w:type="dxa"/>
            <w:tcBorders>
              <w:top w:val="nil"/>
              <w:left w:val="nil"/>
              <w:bottom w:val="single" w:sz="4" w:space="0" w:color="auto"/>
              <w:right w:val="single" w:sz="4" w:space="0" w:color="auto"/>
            </w:tcBorders>
            <w:shd w:val="clear" w:color="auto" w:fill="auto"/>
            <w:noWrap/>
            <w:vAlign w:val="center"/>
          </w:tcPr>
          <w:p w14:paraId="7C4B9479" w14:textId="4CFE90D1"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73</w:t>
            </w:r>
          </w:p>
        </w:tc>
      </w:tr>
      <w:tr w:rsidR="004941CE" w:rsidRPr="004941CE" w14:paraId="027C601C" w14:textId="77777777" w:rsidTr="009716EB">
        <w:trPr>
          <w:trHeight w:val="7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FBA7D1" w14:textId="77777777" w:rsidR="009402E4" w:rsidRPr="004941CE" w:rsidRDefault="009402E4" w:rsidP="009402E4">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広島赤十字・原爆病院</w:t>
            </w:r>
          </w:p>
        </w:tc>
        <w:tc>
          <w:tcPr>
            <w:tcW w:w="851" w:type="dxa"/>
            <w:tcBorders>
              <w:top w:val="nil"/>
              <w:left w:val="nil"/>
              <w:bottom w:val="single" w:sz="4" w:space="0" w:color="auto"/>
              <w:right w:val="single" w:sz="4" w:space="0" w:color="auto"/>
            </w:tcBorders>
            <w:shd w:val="clear" w:color="auto" w:fill="auto"/>
            <w:noWrap/>
            <w:vAlign w:val="center"/>
          </w:tcPr>
          <w:p w14:paraId="3161E5C0" w14:textId="29A74433"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262</w:t>
            </w:r>
          </w:p>
        </w:tc>
        <w:tc>
          <w:tcPr>
            <w:tcW w:w="1092" w:type="dxa"/>
            <w:tcBorders>
              <w:top w:val="nil"/>
              <w:left w:val="nil"/>
              <w:bottom w:val="single" w:sz="4" w:space="0" w:color="auto"/>
              <w:right w:val="single" w:sz="4" w:space="0" w:color="auto"/>
            </w:tcBorders>
            <w:shd w:val="clear" w:color="auto" w:fill="auto"/>
            <w:noWrap/>
            <w:vAlign w:val="center"/>
          </w:tcPr>
          <w:p w14:paraId="77BA9AA5" w14:textId="77777777" w:rsidR="00FF68D0"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71</w:t>
            </w:r>
          </w:p>
          <w:p w14:paraId="0E739AE7" w14:textId="190172CE"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（27）</w:t>
            </w:r>
          </w:p>
        </w:tc>
        <w:tc>
          <w:tcPr>
            <w:tcW w:w="1134" w:type="dxa"/>
            <w:tcBorders>
              <w:top w:val="nil"/>
              <w:left w:val="nil"/>
              <w:bottom w:val="single" w:sz="4" w:space="0" w:color="auto"/>
              <w:right w:val="single" w:sz="4" w:space="0" w:color="auto"/>
            </w:tcBorders>
            <w:shd w:val="clear" w:color="auto" w:fill="auto"/>
            <w:noWrap/>
            <w:vAlign w:val="center"/>
          </w:tcPr>
          <w:p w14:paraId="040A35FC" w14:textId="68D220A0"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46</w:t>
            </w:r>
          </w:p>
        </w:tc>
        <w:tc>
          <w:tcPr>
            <w:tcW w:w="1034" w:type="dxa"/>
            <w:tcBorders>
              <w:top w:val="nil"/>
              <w:left w:val="nil"/>
              <w:bottom w:val="single" w:sz="4" w:space="0" w:color="auto"/>
              <w:right w:val="single" w:sz="4" w:space="0" w:color="auto"/>
            </w:tcBorders>
            <w:shd w:val="clear" w:color="auto" w:fill="auto"/>
            <w:noWrap/>
            <w:vAlign w:val="center"/>
          </w:tcPr>
          <w:p w14:paraId="16C5C284" w14:textId="469D6FA7"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122</w:t>
            </w:r>
          </w:p>
        </w:tc>
        <w:tc>
          <w:tcPr>
            <w:tcW w:w="1134" w:type="dxa"/>
            <w:tcBorders>
              <w:top w:val="nil"/>
              <w:left w:val="nil"/>
              <w:bottom w:val="single" w:sz="4" w:space="0" w:color="auto"/>
              <w:right w:val="single" w:sz="4" w:space="0" w:color="auto"/>
            </w:tcBorders>
            <w:shd w:val="clear" w:color="auto" w:fill="auto"/>
            <w:noWrap/>
            <w:vAlign w:val="center"/>
          </w:tcPr>
          <w:p w14:paraId="3BC3FDBF" w14:textId="5722E25F"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221</w:t>
            </w:r>
          </w:p>
        </w:tc>
        <w:tc>
          <w:tcPr>
            <w:tcW w:w="1134" w:type="dxa"/>
            <w:tcBorders>
              <w:top w:val="nil"/>
              <w:left w:val="nil"/>
              <w:bottom w:val="single" w:sz="4" w:space="0" w:color="auto"/>
              <w:right w:val="single" w:sz="4" w:space="0" w:color="auto"/>
            </w:tcBorders>
            <w:shd w:val="clear" w:color="auto" w:fill="auto"/>
            <w:noWrap/>
            <w:vAlign w:val="center"/>
          </w:tcPr>
          <w:p w14:paraId="68EA6047" w14:textId="58286EEF"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48</w:t>
            </w:r>
          </w:p>
        </w:tc>
      </w:tr>
      <w:tr w:rsidR="004941CE" w:rsidRPr="004941CE" w14:paraId="4232C80A" w14:textId="77777777" w:rsidTr="009716EB">
        <w:trPr>
          <w:trHeight w:val="8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7FBD41" w14:textId="615BD91E" w:rsidR="009402E4" w:rsidRPr="004941CE" w:rsidRDefault="00170439" w:rsidP="009402E4">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J</w:t>
            </w:r>
            <w:r w:rsidRPr="004941CE">
              <w:rPr>
                <w:rFonts w:asciiTheme="minorEastAsia" w:eastAsiaTheme="minorEastAsia" w:hAnsiTheme="minorEastAsia" w:cs="ＭＳ Ｐゴシック"/>
                <w:color w:val="000000" w:themeColor="text1"/>
                <w:kern w:val="0"/>
                <w:sz w:val="20"/>
              </w:rPr>
              <w:t>A</w:t>
            </w:r>
            <w:r w:rsidRPr="004941CE">
              <w:rPr>
                <w:rFonts w:asciiTheme="minorEastAsia" w:eastAsiaTheme="minorEastAsia" w:hAnsiTheme="minorEastAsia" w:cs="ＭＳ Ｐゴシック" w:hint="eastAsia"/>
                <w:color w:val="000000" w:themeColor="text1"/>
                <w:kern w:val="0"/>
                <w:sz w:val="20"/>
              </w:rPr>
              <w:t>広島</w:t>
            </w:r>
            <w:r w:rsidR="009402E4" w:rsidRPr="004941CE">
              <w:rPr>
                <w:rFonts w:asciiTheme="minorEastAsia" w:eastAsiaTheme="minorEastAsia" w:hAnsiTheme="minorEastAsia" w:cs="ＭＳ Ｐゴシック" w:hint="eastAsia"/>
                <w:color w:val="000000" w:themeColor="text1"/>
                <w:kern w:val="0"/>
                <w:sz w:val="20"/>
              </w:rPr>
              <w:t>総合病院</w:t>
            </w:r>
          </w:p>
        </w:tc>
        <w:tc>
          <w:tcPr>
            <w:tcW w:w="851" w:type="dxa"/>
            <w:tcBorders>
              <w:top w:val="nil"/>
              <w:left w:val="nil"/>
              <w:bottom w:val="single" w:sz="4" w:space="0" w:color="auto"/>
              <w:right w:val="single" w:sz="4" w:space="0" w:color="auto"/>
            </w:tcBorders>
            <w:shd w:val="clear" w:color="auto" w:fill="auto"/>
            <w:noWrap/>
            <w:vAlign w:val="center"/>
          </w:tcPr>
          <w:p w14:paraId="578C5176" w14:textId="70620624"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236</w:t>
            </w:r>
          </w:p>
        </w:tc>
        <w:tc>
          <w:tcPr>
            <w:tcW w:w="1092" w:type="dxa"/>
            <w:tcBorders>
              <w:top w:val="nil"/>
              <w:left w:val="nil"/>
              <w:bottom w:val="single" w:sz="4" w:space="0" w:color="auto"/>
              <w:right w:val="single" w:sz="4" w:space="0" w:color="auto"/>
            </w:tcBorders>
            <w:shd w:val="clear" w:color="auto" w:fill="auto"/>
            <w:noWrap/>
            <w:vAlign w:val="center"/>
          </w:tcPr>
          <w:p w14:paraId="2EDA07C7" w14:textId="77777777" w:rsidR="00FF68D0"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64</w:t>
            </w:r>
          </w:p>
          <w:p w14:paraId="44FA094D" w14:textId="3FE7A4D5" w:rsidR="00CA4933"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（12）</w:t>
            </w:r>
          </w:p>
        </w:tc>
        <w:tc>
          <w:tcPr>
            <w:tcW w:w="1134" w:type="dxa"/>
            <w:tcBorders>
              <w:top w:val="nil"/>
              <w:left w:val="nil"/>
              <w:bottom w:val="single" w:sz="4" w:space="0" w:color="auto"/>
              <w:right w:val="single" w:sz="4" w:space="0" w:color="auto"/>
            </w:tcBorders>
            <w:shd w:val="clear" w:color="auto" w:fill="auto"/>
            <w:noWrap/>
            <w:vAlign w:val="center"/>
          </w:tcPr>
          <w:p w14:paraId="4743A238" w14:textId="61761BFB"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59</w:t>
            </w:r>
          </w:p>
        </w:tc>
        <w:tc>
          <w:tcPr>
            <w:tcW w:w="1034" w:type="dxa"/>
            <w:tcBorders>
              <w:top w:val="nil"/>
              <w:left w:val="nil"/>
              <w:bottom w:val="single" w:sz="4" w:space="0" w:color="auto"/>
              <w:right w:val="single" w:sz="4" w:space="0" w:color="auto"/>
            </w:tcBorders>
            <w:shd w:val="clear" w:color="auto" w:fill="auto"/>
            <w:noWrap/>
            <w:vAlign w:val="center"/>
          </w:tcPr>
          <w:p w14:paraId="08B3109E" w14:textId="7CD61627" w:rsidR="009402E4" w:rsidRPr="00146F27" w:rsidRDefault="00CA493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92</w:t>
            </w:r>
          </w:p>
        </w:tc>
        <w:tc>
          <w:tcPr>
            <w:tcW w:w="1134" w:type="dxa"/>
            <w:tcBorders>
              <w:top w:val="nil"/>
              <w:left w:val="nil"/>
              <w:bottom w:val="single" w:sz="4" w:space="0" w:color="auto"/>
              <w:right w:val="single" w:sz="4" w:space="0" w:color="auto"/>
            </w:tcBorders>
            <w:shd w:val="clear" w:color="auto" w:fill="auto"/>
            <w:noWrap/>
            <w:vAlign w:val="center"/>
          </w:tcPr>
          <w:p w14:paraId="589141CF" w14:textId="257279C4"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362</w:t>
            </w:r>
          </w:p>
        </w:tc>
        <w:tc>
          <w:tcPr>
            <w:tcW w:w="1134" w:type="dxa"/>
            <w:tcBorders>
              <w:top w:val="nil"/>
              <w:left w:val="nil"/>
              <w:bottom w:val="single" w:sz="4" w:space="0" w:color="auto"/>
              <w:right w:val="single" w:sz="4" w:space="0" w:color="auto"/>
            </w:tcBorders>
            <w:shd w:val="clear" w:color="auto" w:fill="auto"/>
            <w:noWrap/>
            <w:vAlign w:val="center"/>
          </w:tcPr>
          <w:p w14:paraId="579675D1" w14:textId="0411AED0" w:rsidR="009402E4" w:rsidRPr="00146F27" w:rsidRDefault="006F5943" w:rsidP="009402E4">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89</w:t>
            </w:r>
          </w:p>
        </w:tc>
      </w:tr>
      <w:tr w:rsidR="004941CE" w:rsidRPr="004941CE" w14:paraId="1A917895" w14:textId="77777777" w:rsidTr="009716EB">
        <w:trPr>
          <w:trHeight w:val="67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30FDCD" w14:textId="3022606C" w:rsidR="009323DD" w:rsidRPr="004941CE" w:rsidRDefault="00170439" w:rsidP="009323DD">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J</w:t>
            </w:r>
            <w:r w:rsidRPr="004941CE">
              <w:rPr>
                <w:rFonts w:asciiTheme="minorEastAsia" w:eastAsiaTheme="minorEastAsia" w:hAnsiTheme="minorEastAsia" w:cs="ＭＳ Ｐゴシック"/>
                <w:color w:val="000000" w:themeColor="text1"/>
                <w:kern w:val="0"/>
                <w:sz w:val="20"/>
              </w:rPr>
              <w:t>A</w:t>
            </w:r>
            <w:r w:rsidR="009323DD" w:rsidRPr="004941CE">
              <w:rPr>
                <w:rFonts w:asciiTheme="minorEastAsia" w:eastAsiaTheme="minorEastAsia" w:hAnsiTheme="minorEastAsia" w:cs="ＭＳ Ｐゴシック" w:hint="eastAsia"/>
                <w:color w:val="000000" w:themeColor="text1"/>
                <w:kern w:val="0"/>
                <w:sz w:val="20"/>
              </w:rPr>
              <w:t>尾道総合病院</w:t>
            </w:r>
          </w:p>
        </w:tc>
        <w:tc>
          <w:tcPr>
            <w:tcW w:w="851" w:type="dxa"/>
            <w:tcBorders>
              <w:top w:val="nil"/>
              <w:left w:val="nil"/>
              <w:bottom w:val="single" w:sz="4" w:space="0" w:color="auto"/>
              <w:right w:val="single" w:sz="4" w:space="0" w:color="auto"/>
            </w:tcBorders>
            <w:shd w:val="clear" w:color="auto" w:fill="auto"/>
            <w:noWrap/>
            <w:vAlign w:val="center"/>
          </w:tcPr>
          <w:p w14:paraId="3F8576F7" w14:textId="3167C131" w:rsidR="009323DD"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301</w:t>
            </w:r>
          </w:p>
        </w:tc>
        <w:tc>
          <w:tcPr>
            <w:tcW w:w="1092" w:type="dxa"/>
            <w:tcBorders>
              <w:top w:val="nil"/>
              <w:left w:val="nil"/>
              <w:bottom w:val="single" w:sz="4" w:space="0" w:color="auto"/>
              <w:right w:val="single" w:sz="4" w:space="0" w:color="auto"/>
            </w:tcBorders>
            <w:shd w:val="clear" w:color="auto" w:fill="auto"/>
            <w:noWrap/>
            <w:vAlign w:val="center"/>
          </w:tcPr>
          <w:p w14:paraId="109D95E5" w14:textId="77777777" w:rsidR="00FF68D0"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64</w:t>
            </w:r>
          </w:p>
          <w:p w14:paraId="56687107" w14:textId="7FC5E305" w:rsidR="00CA4933"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（31）</w:t>
            </w:r>
          </w:p>
        </w:tc>
        <w:tc>
          <w:tcPr>
            <w:tcW w:w="1134" w:type="dxa"/>
            <w:tcBorders>
              <w:top w:val="nil"/>
              <w:left w:val="nil"/>
              <w:bottom w:val="single" w:sz="4" w:space="0" w:color="auto"/>
              <w:right w:val="single" w:sz="4" w:space="0" w:color="auto"/>
            </w:tcBorders>
            <w:shd w:val="clear" w:color="auto" w:fill="auto"/>
            <w:noWrap/>
            <w:vAlign w:val="center"/>
          </w:tcPr>
          <w:p w14:paraId="7FC4F879" w14:textId="53AF2062" w:rsidR="009323DD"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72</w:t>
            </w:r>
          </w:p>
        </w:tc>
        <w:tc>
          <w:tcPr>
            <w:tcW w:w="1034" w:type="dxa"/>
            <w:tcBorders>
              <w:top w:val="nil"/>
              <w:left w:val="nil"/>
              <w:bottom w:val="single" w:sz="4" w:space="0" w:color="auto"/>
              <w:right w:val="single" w:sz="4" w:space="0" w:color="auto"/>
            </w:tcBorders>
            <w:shd w:val="clear" w:color="auto" w:fill="auto"/>
            <w:noWrap/>
            <w:vAlign w:val="center"/>
          </w:tcPr>
          <w:p w14:paraId="427D3F7B" w14:textId="1EA06FA6" w:rsidR="009323DD"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140</w:t>
            </w:r>
          </w:p>
        </w:tc>
        <w:tc>
          <w:tcPr>
            <w:tcW w:w="1134" w:type="dxa"/>
            <w:tcBorders>
              <w:top w:val="nil"/>
              <w:left w:val="nil"/>
              <w:bottom w:val="single" w:sz="4" w:space="0" w:color="auto"/>
              <w:right w:val="single" w:sz="4" w:space="0" w:color="auto"/>
            </w:tcBorders>
            <w:shd w:val="clear" w:color="auto" w:fill="auto"/>
            <w:noWrap/>
            <w:vAlign w:val="center"/>
          </w:tcPr>
          <w:p w14:paraId="59F91F88" w14:textId="5901FD7D" w:rsidR="009323DD" w:rsidRPr="00146F27" w:rsidRDefault="006F594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399</w:t>
            </w:r>
          </w:p>
        </w:tc>
        <w:tc>
          <w:tcPr>
            <w:tcW w:w="1134" w:type="dxa"/>
            <w:tcBorders>
              <w:top w:val="nil"/>
              <w:left w:val="nil"/>
              <w:bottom w:val="single" w:sz="4" w:space="0" w:color="auto"/>
              <w:right w:val="single" w:sz="4" w:space="0" w:color="auto"/>
            </w:tcBorders>
            <w:shd w:val="clear" w:color="auto" w:fill="auto"/>
            <w:noWrap/>
            <w:vAlign w:val="center"/>
          </w:tcPr>
          <w:p w14:paraId="453B9A0B" w14:textId="3BD39384" w:rsidR="009323DD" w:rsidRPr="00146F27" w:rsidRDefault="006F594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96</w:t>
            </w:r>
          </w:p>
        </w:tc>
      </w:tr>
      <w:tr w:rsidR="004941CE" w:rsidRPr="004941CE" w14:paraId="0100F398" w14:textId="77777777" w:rsidTr="009716EB">
        <w:trPr>
          <w:trHeight w:val="68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CBA4C6" w14:textId="77777777" w:rsidR="009323DD" w:rsidRPr="004941CE" w:rsidRDefault="009323DD" w:rsidP="009323DD">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医療法人あかね会 土谷総合病院</w:t>
            </w:r>
          </w:p>
        </w:tc>
        <w:tc>
          <w:tcPr>
            <w:tcW w:w="851" w:type="dxa"/>
            <w:tcBorders>
              <w:top w:val="nil"/>
              <w:left w:val="nil"/>
              <w:bottom w:val="single" w:sz="4" w:space="0" w:color="auto"/>
              <w:right w:val="single" w:sz="4" w:space="0" w:color="auto"/>
            </w:tcBorders>
            <w:shd w:val="clear" w:color="auto" w:fill="auto"/>
            <w:noWrap/>
            <w:vAlign w:val="center"/>
          </w:tcPr>
          <w:p w14:paraId="747D260E" w14:textId="5BF433C5" w:rsidR="009323DD"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140</w:t>
            </w:r>
          </w:p>
        </w:tc>
        <w:tc>
          <w:tcPr>
            <w:tcW w:w="1092" w:type="dxa"/>
            <w:tcBorders>
              <w:top w:val="nil"/>
              <w:left w:val="nil"/>
              <w:bottom w:val="single" w:sz="4" w:space="0" w:color="auto"/>
              <w:right w:val="single" w:sz="4" w:space="0" w:color="auto"/>
            </w:tcBorders>
            <w:shd w:val="clear" w:color="auto" w:fill="auto"/>
            <w:noWrap/>
            <w:vAlign w:val="center"/>
          </w:tcPr>
          <w:p w14:paraId="54D03EEB" w14:textId="77777777" w:rsidR="00FF68D0"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w:t>
            </w:r>
          </w:p>
          <w:p w14:paraId="602B0FC4" w14:textId="2D926F12" w:rsidR="00CA4933"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w:t>
            </w:r>
          </w:p>
        </w:tc>
        <w:tc>
          <w:tcPr>
            <w:tcW w:w="1134" w:type="dxa"/>
            <w:tcBorders>
              <w:top w:val="nil"/>
              <w:left w:val="nil"/>
              <w:bottom w:val="single" w:sz="4" w:space="0" w:color="auto"/>
              <w:right w:val="single" w:sz="4" w:space="0" w:color="auto"/>
            </w:tcBorders>
            <w:shd w:val="clear" w:color="auto" w:fill="auto"/>
            <w:noWrap/>
            <w:vAlign w:val="center"/>
          </w:tcPr>
          <w:p w14:paraId="6F08C571" w14:textId="1F93FB8F" w:rsidR="009323DD"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111</w:t>
            </w:r>
          </w:p>
        </w:tc>
        <w:tc>
          <w:tcPr>
            <w:tcW w:w="1034" w:type="dxa"/>
            <w:tcBorders>
              <w:top w:val="nil"/>
              <w:left w:val="nil"/>
              <w:bottom w:val="single" w:sz="4" w:space="0" w:color="auto"/>
              <w:right w:val="single" w:sz="4" w:space="0" w:color="auto"/>
            </w:tcBorders>
            <w:shd w:val="clear" w:color="auto" w:fill="auto"/>
            <w:noWrap/>
            <w:vAlign w:val="center"/>
          </w:tcPr>
          <w:p w14:paraId="3E8B7637" w14:textId="182852A2" w:rsidR="009323DD" w:rsidRPr="00146F27" w:rsidRDefault="00CA493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16</w:t>
            </w:r>
          </w:p>
        </w:tc>
        <w:tc>
          <w:tcPr>
            <w:tcW w:w="1134" w:type="dxa"/>
            <w:tcBorders>
              <w:top w:val="nil"/>
              <w:left w:val="nil"/>
              <w:bottom w:val="single" w:sz="4" w:space="0" w:color="auto"/>
              <w:right w:val="single" w:sz="4" w:space="0" w:color="auto"/>
            </w:tcBorders>
            <w:shd w:val="clear" w:color="auto" w:fill="auto"/>
            <w:noWrap/>
            <w:vAlign w:val="center"/>
          </w:tcPr>
          <w:p w14:paraId="0742E0B2" w14:textId="4EC00CDA" w:rsidR="009323DD" w:rsidRPr="00146F27" w:rsidRDefault="006F594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279</w:t>
            </w:r>
          </w:p>
        </w:tc>
        <w:tc>
          <w:tcPr>
            <w:tcW w:w="1134" w:type="dxa"/>
            <w:tcBorders>
              <w:top w:val="nil"/>
              <w:left w:val="nil"/>
              <w:bottom w:val="single" w:sz="4" w:space="0" w:color="auto"/>
              <w:right w:val="single" w:sz="4" w:space="0" w:color="auto"/>
            </w:tcBorders>
            <w:shd w:val="clear" w:color="auto" w:fill="auto"/>
            <w:noWrap/>
            <w:vAlign w:val="center"/>
          </w:tcPr>
          <w:p w14:paraId="2BB2AF6F" w14:textId="5BE6C1C0" w:rsidR="009323DD" w:rsidRPr="00146F27" w:rsidRDefault="006F5943" w:rsidP="009323DD">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86</w:t>
            </w:r>
          </w:p>
        </w:tc>
      </w:tr>
      <w:tr w:rsidR="004941CE" w:rsidRPr="004941CE" w14:paraId="713D60A0" w14:textId="77777777" w:rsidTr="00E33EE7">
        <w:trPr>
          <w:trHeight w:val="772"/>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8DBF86" w14:textId="77777777" w:rsidR="009323DD" w:rsidRPr="004941CE" w:rsidRDefault="009323DD" w:rsidP="0079102A">
            <w:pPr>
              <w:jc w:val="left"/>
              <w:rPr>
                <w:rFonts w:asciiTheme="minorEastAsia" w:eastAsiaTheme="minorEastAsia" w:hAnsiTheme="minorEastAsia" w:cs="ＭＳ Ｐゴシック"/>
                <w:color w:val="000000" w:themeColor="text1"/>
                <w:kern w:val="0"/>
                <w:sz w:val="20"/>
              </w:rPr>
            </w:pPr>
            <w:r w:rsidRPr="004941CE">
              <w:rPr>
                <w:rFonts w:asciiTheme="minorEastAsia" w:eastAsiaTheme="minorEastAsia" w:hAnsiTheme="minorEastAsia" w:cs="ＭＳ Ｐゴシック" w:hint="eastAsia"/>
                <w:color w:val="000000" w:themeColor="text1"/>
                <w:kern w:val="0"/>
                <w:sz w:val="20"/>
              </w:rPr>
              <w:t>四国がんセンター</w:t>
            </w:r>
          </w:p>
        </w:tc>
        <w:tc>
          <w:tcPr>
            <w:tcW w:w="851" w:type="dxa"/>
            <w:tcBorders>
              <w:top w:val="nil"/>
              <w:left w:val="nil"/>
              <w:bottom w:val="single" w:sz="4" w:space="0" w:color="auto"/>
              <w:right w:val="single" w:sz="4" w:space="0" w:color="auto"/>
            </w:tcBorders>
            <w:shd w:val="clear" w:color="auto" w:fill="auto"/>
            <w:noWrap/>
            <w:vAlign w:val="center"/>
          </w:tcPr>
          <w:p w14:paraId="04F93F17" w14:textId="4804AC4E" w:rsidR="009323DD" w:rsidRPr="00146F27" w:rsidRDefault="00CA493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273</w:t>
            </w:r>
          </w:p>
        </w:tc>
        <w:tc>
          <w:tcPr>
            <w:tcW w:w="1092" w:type="dxa"/>
            <w:tcBorders>
              <w:top w:val="nil"/>
              <w:left w:val="nil"/>
              <w:bottom w:val="single" w:sz="4" w:space="0" w:color="auto"/>
              <w:right w:val="single" w:sz="4" w:space="0" w:color="auto"/>
            </w:tcBorders>
            <w:shd w:val="clear" w:color="auto" w:fill="auto"/>
            <w:noWrap/>
            <w:vAlign w:val="center"/>
          </w:tcPr>
          <w:p w14:paraId="72088C2C" w14:textId="77777777" w:rsidR="006B2238" w:rsidRPr="00146F27" w:rsidRDefault="00CA493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125</w:t>
            </w:r>
          </w:p>
          <w:p w14:paraId="440F3A58" w14:textId="7FAA6D45" w:rsidR="00CA4933" w:rsidRPr="00146F27" w:rsidRDefault="00CA493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（105）</w:t>
            </w:r>
          </w:p>
        </w:tc>
        <w:tc>
          <w:tcPr>
            <w:tcW w:w="1134" w:type="dxa"/>
            <w:tcBorders>
              <w:top w:val="nil"/>
              <w:left w:val="nil"/>
              <w:bottom w:val="single" w:sz="4" w:space="0" w:color="auto"/>
              <w:right w:val="single" w:sz="4" w:space="0" w:color="auto"/>
            </w:tcBorders>
            <w:shd w:val="clear" w:color="auto" w:fill="auto"/>
            <w:noWrap/>
            <w:vAlign w:val="center"/>
          </w:tcPr>
          <w:p w14:paraId="173E2793" w14:textId="59255D1E" w:rsidR="009323DD" w:rsidRPr="00146F27" w:rsidRDefault="00CA493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w:t>
            </w:r>
          </w:p>
        </w:tc>
        <w:tc>
          <w:tcPr>
            <w:tcW w:w="1034" w:type="dxa"/>
            <w:tcBorders>
              <w:top w:val="nil"/>
              <w:left w:val="nil"/>
              <w:bottom w:val="single" w:sz="4" w:space="0" w:color="auto"/>
              <w:right w:val="single" w:sz="4" w:space="0" w:color="auto"/>
            </w:tcBorders>
            <w:shd w:val="clear" w:color="auto" w:fill="auto"/>
            <w:noWrap/>
            <w:vAlign w:val="center"/>
          </w:tcPr>
          <w:p w14:paraId="4680F191" w14:textId="3FCFD9FA" w:rsidR="009323DD" w:rsidRPr="00146F27" w:rsidRDefault="00CA493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61</w:t>
            </w:r>
          </w:p>
        </w:tc>
        <w:tc>
          <w:tcPr>
            <w:tcW w:w="1134" w:type="dxa"/>
            <w:tcBorders>
              <w:top w:val="nil"/>
              <w:left w:val="nil"/>
              <w:bottom w:val="single" w:sz="4" w:space="0" w:color="auto"/>
              <w:right w:val="single" w:sz="4" w:space="0" w:color="auto"/>
            </w:tcBorders>
            <w:shd w:val="clear" w:color="auto" w:fill="auto"/>
            <w:noWrap/>
            <w:vAlign w:val="center"/>
          </w:tcPr>
          <w:p w14:paraId="5BC0263C" w14:textId="4959547A" w:rsidR="009323DD" w:rsidRPr="00146F27" w:rsidRDefault="006F594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0</w:t>
            </w:r>
          </w:p>
        </w:tc>
        <w:tc>
          <w:tcPr>
            <w:tcW w:w="1134" w:type="dxa"/>
            <w:tcBorders>
              <w:top w:val="nil"/>
              <w:left w:val="nil"/>
              <w:bottom w:val="single" w:sz="4" w:space="0" w:color="auto"/>
              <w:right w:val="single" w:sz="4" w:space="0" w:color="auto"/>
            </w:tcBorders>
            <w:shd w:val="clear" w:color="auto" w:fill="auto"/>
            <w:noWrap/>
            <w:vAlign w:val="center"/>
          </w:tcPr>
          <w:p w14:paraId="7587AE79" w14:textId="764DE93B" w:rsidR="009323DD" w:rsidRPr="00146F27" w:rsidRDefault="006F594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0</w:t>
            </w:r>
          </w:p>
        </w:tc>
      </w:tr>
      <w:tr w:rsidR="002969AF" w:rsidRPr="004941CE" w14:paraId="6F3C7C40" w14:textId="77777777" w:rsidTr="00A662BC">
        <w:trPr>
          <w:trHeight w:val="77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44CE5" w14:textId="7C175E16" w:rsidR="002969AF" w:rsidRPr="002969AF" w:rsidRDefault="002969AF" w:rsidP="0079102A">
            <w:pPr>
              <w:jc w:val="left"/>
              <w:rPr>
                <w:rFonts w:asciiTheme="minorEastAsia" w:eastAsiaTheme="minorEastAsia" w:hAnsiTheme="minorEastAsia" w:cs="ＭＳ Ｐゴシック"/>
                <w:color w:val="FF0000"/>
                <w:kern w:val="0"/>
                <w:sz w:val="20"/>
              </w:rPr>
            </w:pPr>
            <w:r w:rsidRPr="00870A03">
              <w:rPr>
                <w:rFonts w:asciiTheme="minorEastAsia" w:eastAsiaTheme="minorEastAsia" w:hAnsiTheme="minorEastAsia" w:cs="ＭＳ Ｐゴシック" w:hint="eastAsia"/>
                <w:color w:val="000000" w:themeColor="text1"/>
                <w:kern w:val="0"/>
                <w:sz w:val="20"/>
              </w:rPr>
              <w:t>庄原赤十字病院</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46AA09" w14:textId="41CAC8FE" w:rsidR="002969AF" w:rsidRPr="00146F27" w:rsidRDefault="00CA493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13</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219CA7E3" w14:textId="77777777" w:rsidR="002969AF" w:rsidRPr="00146F27" w:rsidRDefault="00F633DB" w:rsidP="006A7FC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5</w:t>
            </w:r>
          </w:p>
          <w:p w14:paraId="45F5E1A1" w14:textId="30745569" w:rsidR="00F633DB" w:rsidRPr="00146F27" w:rsidRDefault="00F633DB" w:rsidP="006A7FC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DDA679" w14:textId="1ECF5477" w:rsidR="002969AF" w:rsidRPr="00146F27" w:rsidRDefault="00F633DB"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6482049" w14:textId="2F440114" w:rsidR="002969AF" w:rsidRPr="00146F27" w:rsidRDefault="00F633DB"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0B706D" w14:textId="3A79691F" w:rsidR="002969AF" w:rsidRPr="00146F27" w:rsidRDefault="006F594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121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E4F29E" w14:textId="045C330B" w:rsidR="002969AF" w:rsidRPr="00146F27" w:rsidRDefault="006F5943" w:rsidP="0079102A">
            <w:pPr>
              <w:jc w:val="right"/>
              <w:rPr>
                <w:rFonts w:asciiTheme="minorEastAsia" w:eastAsiaTheme="minorEastAsia" w:hAnsiTheme="minorEastAsia" w:cs="ＭＳ Ｐゴシック"/>
                <w:b/>
                <w:bCs/>
                <w:kern w:val="0"/>
                <w:sz w:val="20"/>
              </w:rPr>
            </w:pPr>
            <w:r w:rsidRPr="00146F27">
              <w:rPr>
                <w:rFonts w:asciiTheme="minorEastAsia" w:eastAsiaTheme="minorEastAsia" w:hAnsiTheme="minorEastAsia" w:cs="ＭＳ Ｐゴシック" w:hint="eastAsia"/>
                <w:b/>
                <w:bCs/>
                <w:kern w:val="0"/>
                <w:sz w:val="20"/>
              </w:rPr>
              <w:t>47</w:t>
            </w:r>
          </w:p>
        </w:tc>
      </w:tr>
    </w:tbl>
    <w:p w14:paraId="5AB0BFF4" w14:textId="77777777" w:rsidR="009323DD" w:rsidRPr="004941CE" w:rsidRDefault="009323DD" w:rsidP="00792BF0">
      <w:pPr>
        <w:spacing w:line="220" w:lineRule="exact"/>
        <w:ind w:leftChars="100" w:left="210"/>
        <w:rPr>
          <w:rFonts w:ascii="ＭＳ ゴシック" w:eastAsia="ＭＳ ゴシック" w:hAnsi="ＭＳ ゴシック" w:cs="ＭＳ ゴシック"/>
          <w:color w:val="000000" w:themeColor="text1"/>
          <w:sz w:val="22"/>
        </w:rPr>
      </w:pPr>
    </w:p>
    <w:p w14:paraId="3C16DD59" w14:textId="097587FA" w:rsidR="00984A51" w:rsidRPr="004941CE" w:rsidRDefault="00984A51" w:rsidP="00984A51">
      <w:pPr>
        <w:spacing w:line="220" w:lineRule="exact"/>
        <w:rPr>
          <w:rFonts w:ascii="ＭＳ ゴシック" w:eastAsia="ＭＳ ゴシック" w:hAnsi="ＭＳ ゴシック" w:cs="ＭＳ ゴシック"/>
          <w:color w:val="000000" w:themeColor="text1"/>
          <w:sz w:val="22"/>
        </w:rPr>
      </w:pPr>
    </w:p>
    <w:p w14:paraId="7CEE31FF" w14:textId="5900FBF8" w:rsidR="00984A51" w:rsidRPr="004941CE" w:rsidRDefault="00984A51" w:rsidP="00984A51">
      <w:pPr>
        <w:spacing w:line="220" w:lineRule="exact"/>
        <w:rPr>
          <w:rFonts w:ascii="ＭＳ ゴシック" w:eastAsia="ＭＳ ゴシック" w:hAnsi="ＭＳ ゴシック" w:cs="ＭＳ ゴシック"/>
          <w:color w:val="000000" w:themeColor="text1"/>
          <w:sz w:val="22"/>
        </w:rPr>
      </w:pPr>
    </w:p>
    <w:p w14:paraId="15CF4E82" w14:textId="77777777" w:rsidR="00984A51" w:rsidRPr="004941CE" w:rsidRDefault="00984A51" w:rsidP="00984A51">
      <w:pPr>
        <w:spacing w:line="220" w:lineRule="exact"/>
        <w:rPr>
          <w:rFonts w:ascii="ＭＳ ゴシック" w:eastAsia="ＭＳ ゴシック" w:hAnsi="ＭＳ ゴシック" w:cs="ＭＳ ゴシック"/>
          <w:color w:val="000000" w:themeColor="text1"/>
          <w:sz w:val="22"/>
        </w:rPr>
      </w:pPr>
    </w:p>
    <w:p w14:paraId="0E02A758" w14:textId="1DF57F16" w:rsidR="002540A0" w:rsidRPr="004941CE" w:rsidRDefault="002540A0" w:rsidP="00984A51">
      <w:pPr>
        <w:spacing w:line="220" w:lineRule="exact"/>
        <w:rPr>
          <w:rFonts w:ascii="ＭＳ ゴシック" w:eastAsia="ＭＳ ゴシック" w:hAnsi="ＭＳ ゴシック" w:cs="ＭＳ ゴシック"/>
          <w:color w:val="000000" w:themeColor="text1"/>
          <w:sz w:val="22"/>
        </w:rPr>
      </w:pPr>
    </w:p>
    <w:p w14:paraId="01030A55" w14:textId="77777777" w:rsidR="00984A51" w:rsidRPr="004941CE" w:rsidRDefault="00984A51" w:rsidP="00375857">
      <w:pPr>
        <w:widowControl w:val="0"/>
        <w:autoSpaceDE w:val="0"/>
        <w:autoSpaceDN w:val="0"/>
        <w:adjustRightInd w:val="0"/>
        <w:spacing w:line="276" w:lineRule="auto"/>
        <w:jc w:val="left"/>
        <w:rPr>
          <w:rFonts w:asciiTheme="minorEastAsia" w:eastAsiaTheme="minorEastAsia" w:hAnsiTheme="minorEastAsia" w:cs="MS-Mincho"/>
          <w:color w:val="000000" w:themeColor="text1"/>
          <w:kern w:val="0"/>
          <w:sz w:val="24"/>
          <w:szCs w:val="24"/>
          <w:bdr w:val="single" w:sz="4" w:space="0" w:color="auto"/>
        </w:rPr>
        <w:sectPr w:rsidR="00984A51" w:rsidRPr="004941CE" w:rsidSect="0097510D">
          <w:pgSz w:w="11906" w:h="16838"/>
          <w:pgMar w:top="1701" w:right="1531" w:bottom="1418" w:left="1531" w:header="851" w:footer="992" w:gutter="0"/>
          <w:cols w:space="425"/>
          <w:docGrid w:type="lines" w:linePitch="360"/>
        </w:sectPr>
      </w:pPr>
    </w:p>
    <w:p w14:paraId="2BCF66D3" w14:textId="12934481" w:rsidR="00792BF0" w:rsidRPr="004941CE" w:rsidRDefault="00984A51" w:rsidP="00375857">
      <w:pPr>
        <w:widowControl w:val="0"/>
        <w:autoSpaceDE w:val="0"/>
        <w:autoSpaceDN w:val="0"/>
        <w:adjustRightInd w:val="0"/>
        <w:spacing w:line="276" w:lineRule="auto"/>
        <w:jc w:val="left"/>
        <w:rPr>
          <w:rFonts w:asciiTheme="minorEastAsia" w:eastAsiaTheme="minorEastAsia" w:hAnsiTheme="minorEastAsia" w:cs="MS-Mincho"/>
          <w:color w:val="000000" w:themeColor="text1"/>
          <w:kern w:val="0"/>
          <w:sz w:val="24"/>
          <w:szCs w:val="24"/>
          <w:bdr w:val="single" w:sz="4" w:space="0" w:color="auto"/>
        </w:rPr>
      </w:pPr>
      <w:r w:rsidRPr="004941CE">
        <w:rPr>
          <w:rFonts w:asciiTheme="minorEastAsia" w:eastAsiaTheme="minorEastAsia" w:hAnsiTheme="minorEastAsia" w:cs="MS-Mincho" w:hint="eastAsia"/>
          <w:color w:val="000000" w:themeColor="text1"/>
          <w:kern w:val="0"/>
          <w:sz w:val="24"/>
          <w:szCs w:val="24"/>
          <w:bdr w:val="single" w:sz="4" w:space="0" w:color="auto"/>
        </w:rPr>
        <w:lastRenderedPageBreak/>
        <w:t>Ⅵ</w:t>
      </w:r>
      <w:r w:rsidR="00375857" w:rsidRPr="004941CE">
        <w:rPr>
          <w:rFonts w:asciiTheme="minorEastAsia" w:eastAsiaTheme="minorEastAsia" w:hAnsiTheme="minorEastAsia" w:cs="MS-Mincho" w:hint="eastAsia"/>
          <w:color w:val="000000" w:themeColor="text1"/>
          <w:kern w:val="0"/>
          <w:sz w:val="24"/>
          <w:szCs w:val="24"/>
          <w:bdr w:val="single" w:sz="4" w:space="0" w:color="auto"/>
        </w:rPr>
        <w:t xml:space="preserve">．　</w:t>
      </w:r>
      <w:r w:rsidRPr="004941CE">
        <w:rPr>
          <w:rFonts w:asciiTheme="minorEastAsia" w:eastAsiaTheme="minorEastAsia" w:hAnsiTheme="minorEastAsia" w:cs="MS-Mincho" w:hint="eastAsia"/>
          <w:color w:val="000000" w:themeColor="text1"/>
          <w:kern w:val="0"/>
          <w:sz w:val="24"/>
          <w:szCs w:val="24"/>
          <w:bdr w:val="single" w:sz="4" w:space="0" w:color="auto"/>
        </w:rPr>
        <w:t>専門</w:t>
      </w:r>
      <w:r w:rsidR="00375857" w:rsidRPr="004941CE">
        <w:rPr>
          <w:rFonts w:asciiTheme="minorEastAsia" w:eastAsiaTheme="minorEastAsia" w:hAnsiTheme="minorEastAsia" w:cs="MS-Mincho" w:hint="eastAsia"/>
          <w:color w:val="000000" w:themeColor="text1"/>
          <w:kern w:val="0"/>
          <w:sz w:val="24"/>
          <w:szCs w:val="24"/>
          <w:bdr w:val="single" w:sz="4" w:space="0" w:color="auto"/>
        </w:rPr>
        <w:t xml:space="preserve">研修プログラム管理委員会　</w:t>
      </w:r>
    </w:p>
    <w:p w14:paraId="6FE34C3D" w14:textId="77777777" w:rsidR="00487A6F" w:rsidRPr="004941CE" w:rsidRDefault="00487A6F" w:rsidP="00792BF0">
      <w:pPr>
        <w:widowControl w:val="0"/>
        <w:autoSpaceDE w:val="0"/>
        <w:autoSpaceDN w:val="0"/>
        <w:adjustRightInd w:val="0"/>
        <w:spacing w:line="276" w:lineRule="auto"/>
        <w:jc w:val="left"/>
        <w:rPr>
          <w:rFonts w:asciiTheme="minorEastAsia" w:eastAsiaTheme="minorEastAsia" w:hAnsiTheme="minorEastAsia" w:cs="TimesNewRomanPSMT"/>
          <w:bCs/>
          <w:color w:val="000000" w:themeColor="text1"/>
          <w:kern w:val="0"/>
          <w:szCs w:val="21"/>
        </w:rPr>
      </w:pPr>
    </w:p>
    <w:p w14:paraId="4EA885BE" w14:textId="450F1D49" w:rsidR="00792BF0" w:rsidRPr="004941CE" w:rsidRDefault="00487A6F" w:rsidP="00792BF0">
      <w:pPr>
        <w:widowControl w:val="0"/>
        <w:autoSpaceDE w:val="0"/>
        <w:autoSpaceDN w:val="0"/>
        <w:adjustRightInd w:val="0"/>
        <w:spacing w:line="276" w:lineRule="auto"/>
        <w:jc w:val="left"/>
        <w:rPr>
          <w:rFonts w:asciiTheme="minorEastAsia" w:eastAsiaTheme="minorEastAsia" w:hAnsiTheme="minorEastAsia" w:cs="TimesNewRomanPSMT"/>
          <w:bCs/>
          <w:color w:val="000000" w:themeColor="text1"/>
          <w:kern w:val="0"/>
          <w:szCs w:val="21"/>
        </w:rPr>
      </w:pPr>
      <w:r w:rsidRPr="004941CE">
        <w:rPr>
          <w:rFonts w:asciiTheme="minorEastAsia" w:eastAsiaTheme="minorEastAsia" w:hAnsiTheme="minorEastAsia" w:cs="TimesNewRomanPSMT" w:hint="eastAsia"/>
          <w:bCs/>
          <w:color w:val="000000" w:themeColor="text1"/>
          <w:kern w:val="0"/>
          <w:szCs w:val="21"/>
        </w:rPr>
        <w:t>＜基幹施設＞</w:t>
      </w:r>
    </w:p>
    <w:p w14:paraId="29692A09" w14:textId="511A6DC4" w:rsidR="00384727" w:rsidRPr="004941CE" w:rsidRDefault="00384727" w:rsidP="00487A6F">
      <w:pPr>
        <w:widowControl w:val="0"/>
        <w:autoSpaceDE w:val="0"/>
        <w:autoSpaceDN w:val="0"/>
        <w:adjustRightInd w:val="0"/>
        <w:spacing w:line="276" w:lineRule="auto"/>
        <w:ind w:leftChars="-135" w:left="-283" w:firstLineChars="192" w:firstLine="384"/>
        <w:jc w:val="left"/>
        <w:rPr>
          <w:rStyle w:val="a3"/>
          <w:rFonts w:asciiTheme="minorEastAsia" w:eastAsiaTheme="minorEastAsia" w:hAnsiTheme="minorEastAsia" w:cs="ＭＳ ゴシック"/>
          <w:color w:val="000000" w:themeColor="text1"/>
          <w:sz w:val="20"/>
          <w:szCs w:val="20"/>
          <w:lang w:eastAsia="zh-TW"/>
        </w:rPr>
      </w:pPr>
      <w:r w:rsidRPr="004941CE">
        <w:rPr>
          <w:rFonts w:asciiTheme="minorEastAsia" w:eastAsiaTheme="minorEastAsia" w:hAnsiTheme="minorEastAsia" w:cs="TimesNewRomanPSMT" w:hint="eastAsia"/>
          <w:color w:val="000000" w:themeColor="text1"/>
          <w:kern w:val="0"/>
          <w:sz w:val="20"/>
          <w:szCs w:val="20"/>
          <w:lang w:eastAsia="zh-TW"/>
        </w:rPr>
        <w:t>広島大学病院</w:t>
      </w:r>
      <w:r w:rsidR="00E06722" w:rsidRPr="004941CE">
        <w:rPr>
          <w:rFonts w:asciiTheme="minorEastAsia" w:eastAsiaTheme="minorEastAsia" w:hAnsiTheme="minorEastAsia" w:cs="TimesNewRomanPSMT"/>
          <w:color w:val="000000" w:themeColor="text1"/>
          <w:kern w:val="0"/>
          <w:sz w:val="20"/>
          <w:szCs w:val="20"/>
          <w:lang w:eastAsia="zh-TW"/>
        </w:rPr>
        <w:tab/>
      </w:r>
      <w:r w:rsidR="00E06722" w:rsidRPr="004941CE">
        <w:rPr>
          <w:rFonts w:asciiTheme="minorEastAsia" w:eastAsiaTheme="minorEastAsia" w:hAnsiTheme="minorEastAsia" w:cs="TimesNewRomanPSMT"/>
          <w:color w:val="000000" w:themeColor="text1"/>
          <w:kern w:val="0"/>
          <w:sz w:val="20"/>
          <w:szCs w:val="20"/>
          <w:lang w:eastAsia="zh-TW"/>
        </w:rPr>
        <w:tab/>
      </w:r>
      <w:r w:rsidRPr="004941CE">
        <w:rPr>
          <w:rFonts w:asciiTheme="minorEastAsia" w:eastAsiaTheme="minorEastAsia" w:hAnsiTheme="minorEastAsia" w:cs="TimesNewRomanPSMT" w:hint="eastAsia"/>
          <w:color w:val="000000" w:themeColor="text1"/>
          <w:kern w:val="0"/>
          <w:sz w:val="20"/>
          <w:szCs w:val="20"/>
          <w:lang w:eastAsia="zh-TW"/>
        </w:rPr>
        <w:t>工藤 美樹</w:t>
      </w:r>
      <w:r w:rsidR="00E06722" w:rsidRPr="004941CE">
        <w:rPr>
          <w:rFonts w:asciiTheme="minorEastAsia" w:eastAsiaTheme="minorEastAsia" w:hAnsiTheme="minorEastAsia" w:cs="TimesNewRomanPSMT"/>
          <w:color w:val="000000" w:themeColor="text1"/>
          <w:kern w:val="0"/>
          <w:sz w:val="20"/>
          <w:szCs w:val="20"/>
          <w:lang w:eastAsia="zh-TW"/>
        </w:rPr>
        <w:tab/>
      </w:r>
      <w:hyperlink r:id="rId11" w:history="1">
        <w:r w:rsidR="00E06722" w:rsidRPr="004941CE">
          <w:rPr>
            <w:rStyle w:val="a3"/>
            <w:rFonts w:asciiTheme="minorEastAsia" w:eastAsiaTheme="minorEastAsia" w:hAnsiTheme="minorEastAsia" w:cs="ＭＳ ゴシック"/>
            <w:color w:val="000000" w:themeColor="text1"/>
            <w:sz w:val="20"/>
            <w:szCs w:val="20"/>
            <w:lang w:eastAsia="zh-TW"/>
          </w:rPr>
          <w:t>yoshkudo@hiroshima-u.ac.jp</w:t>
        </w:r>
      </w:hyperlink>
    </w:p>
    <w:p w14:paraId="7DF1EBD0" w14:textId="30B11B63" w:rsidR="00487A6F" w:rsidRPr="004941CE" w:rsidRDefault="00487A6F" w:rsidP="00487A6F">
      <w:pPr>
        <w:widowControl w:val="0"/>
        <w:autoSpaceDE w:val="0"/>
        <w:autoSpaceDN w:val="0"/>
        <w:adjustRightInd w:val="0"/>
        <w:spacing w:line="276" w:lineRule="auto"/>
        <w:ind w:leftChars="-135" w:left="-283" w:firstLineChars="142" w:firstLine="284"/>
        <w:jc w:val="left"/>
        <w:rPr>
          <w:rFonts w:asciiTheme="minorEastAsia" w:eastAsiaTheme="minorEastAsia" w:hAnsiTheme="minorEastAsia" w:cs="ＭＳ ゴシック"/>
          <w:color w:val="000000" w:themeColor="text1"/>
          <w:sz w:val="20"/>
          <w:szCs w:val="20"/>
        </w:rPr>
      </w:pPr>
      <w:r w:rsidRPr="004941CE">
        <w:rPr>
          <w:rStyle w:val="a3"/>
          <w:rFonts w:asciiTheme="minorEastAsia" w:eastAsia="PMingLiU" w:hAnsiTheme="minorEastAsia" w:cs="ＭＳ ゴシック"/>
          <w:color w:val="000000" w:themeColor="text1"/>
          <w:sz w:val="20"/>
          <w:szCs w:val="20"/>
          <w:u w:val="none"/>
          <w:lang w:eastAsia="zh-TW"/>
        </w:rPr>
        <w:tab/>
      </w:r>
      <w:r w:rsidRPr="004941CE">
        <w:rPr>
          <w:rStyle w:val="a3"/>
          <w:rFonts w:asciiTheme="minorEastAsia" w:eastAsia="PMingLiU" w:hAnsiTheme="minorEastAsia" w:cs="ＭＳ ゴシック"/>
          <w:color w:val="000000" w:themeColor="text1"/>
          <w:sz w:val="20"/>
          <w:szCs w:val="20"/>
          <w:u w:val="none"/>
          <w:lang w:eastAsia="zh-TW"/>
        </w:rPr>
        <w:tab/>
      </w:r>
      <w:r w:rsidRPr="004941CE">
        <w:rPr>
          <w:rStyle w:val="a3"/>
          <w:rFonts w:asciiTheme="minorEastAsia" w:eastAsia="PMingLiU" w:hAnsiTheme="minorEastAsia" w:cs="ＭＳ ゴシック"/>
          <w:color w:val="000000" w:themeColor="text1"/>
          <w:sz w:val="20"/>
          <w:szCs w:val="20"/>
          <w:u w:val="none"/>
          <w:lang w:eastAsia="zh-TW"/>
        </w:rPr>
        <w:tab/>
      </w:r>
      <w:r w:rsidRPr="004941CE">
        <w:rPr>
          <w:rStyle w:val="a3"/>
          <w:rFonts w:asciiTheme="minorEastAsia" w:eastAsiaTheme="minorEastAsia" w:hAnsiTheme="minorEastAsia" w:cs="ＭＳ ゴシック" w:hint="eastAsia"/>
          <w:color w:val="000000" w:themeColor="text1"/>
          <w:sz w:val="20"/>
          <w:szCs w:val="20"/>
          <w:u w:val="none"/>
        </w:rPr>
        <w:t>向井 百合香</w:t>
      </w:r>
      <w:r w:rsidRPr="004941CE">
        <w:rPr>
          <w:rStyle w:val="a3"/>
          <w:rFonts w:asciiTheme="minorEastAsia" w:eastAsiaTheme="minorEastAsia" w:hAnsiTheme="minorEastAsia" w:cs="ＭＳ ゴシック"/>
          <w:color w:val="000000" w:themeColor="text1"/>
          <w:sz w:val="20"/>
          <w:szCs w:val="20"/>
          <w:u w:val="none"/>
        </w:rPr>
        <w:tab/>
      </w:r>
      <w:r w:rsidRPr="004941CE">
        <w:rPr>
          <w:rStyle w:val="a3"/>
          <w:rFonts w:asciiTheme="minorEastAsia" w:eastAsiaTheme="minorEastAsia" w:hAnsiTheme="minorEastAsia" w:cs="ＭＳ ゴシック"/>
          <w:color w:val="000000" w:themeColor="text1"/>
          <w:sz w:val="20"/>
          <w:szCs w:val="20"/>
        </w:rPr>
        <w:t>ymukai74@hiroshima-u.ac.jp</w:t>
      </w:r>
    </w:p>
    <w:p w14:paraId="427E63E1" w14:textId="11AB6470" w:rsidR="007702EE" w:rsidRPr="004941CE" w:rsidRDefault="002B1E69" w:rsidP="00CB23E4">
      <w:pPr>
        <w:widowControl w:val="0"/>
        <w:autoSpaceDE w:val="0"/>
        <w:autoSpaceDN w:val="0"/>
        <w:adjustRightInd w:val="0"/>
        <w:spacing w:line="276" w:lineRule="auto"/>
        <w:ind w:firstLineChars="1250" w:firstLine="2500"/>
        <w:jc w:val="left"/>
        <w:rPr>
          <w:rFonts w:asciiTheme="minorEastAsia" w:eastAsiaTheme="minorEastAsia" w:hAnsiTheme="minorEastAsia" w:cs="TimesNewRomanPSMT"/>
          <w:color w:val="000000" w:themeColor="text1"/>
          <w:kern w:val="0"/>
          <w:sz w:val="20"/>
          <w:szCs w:val="20"/>
        </w:rPr>
      </w:pPr>
      <w:r w:rsidRPr="004941CE">
        <w:rPr>
          <w:rFonts w:asciiTheme="minorEastAsia" w:eastAsiaTheme="minorEastAsia" w:hAnsiTheme="minorEastAsia" w:cs="TimesNewRomanPSMT" w:hint="eastAsia"/>
          <w:color w:val="000000" w:themeColor="text1"/>
          <w:kern w:val="0"/>
          <w:sz w:val="20"/>
          <w:szCs w:val="20"/>
        </w:rPr>
        <w:t>古宇</w:t>
      </w:r>
      <w:r w:rsidR="00487A6F" w:rsidRPr="004941CE">
        <w:rPr>
          <w:rFonts w:asciiTheme="minorEastAsia" w:eastAsiaTheme="minorEastAsia" w:hAnsiTheme="minorEastAsia" w:cs="TimesNewRomanPSMT" w:hint="eastAsia"/>
          <w:color w:val="000000" w:themeColor="text1"/>
          <w:kern w:val="0"/>
          <w:sz w:val="20"/>
          <w:szCs w:val="20"/>
        </w:rPr>
        <w:t xml:space="preserve"> </w:t>
      </w:r>
      <w:r w:rsidRPr="004941CE">
        <w:rPr>
          <w:rFonts w:asciiTheme="minorEastAsia" w:eastAsiaTheme="minorEastAsia" w:hAnsiTheme="minorEastAsia" w:cs="TimesNewRomanPSMT" w:hint="eastAsia"/>
          <w:color w:val="000000" w:themeColor="text1"/>
          <w:kern w:val="0"/>
          <w:sz w:val="20"/>
          <w:szCs w:val="20"/>
        </w:rPr>
        <w:t>家正</w:t>
      </w:r>
      <w:r w:rsidR="00487A6F" w:rsidRPr="004941CE">
        <w:rPr>
          <w:rFonts w:asciiTheme="minorEastAsia" w:eastAsiaTheme="minorEastAsia" w:hAnsiTheme="minorEastAsia" w:cs="TimesNewRomanPSMT"/>
          <w:color w:val="000000" w:themeColor="text1"/>
          <w:kern w:val="0"/>
          <w:sz w:val="20"/>
          <w:szCs w:val="20"/>
        </w:rPr>
        <w:tab/>
      </w:r>
      <w:r w:rsidRPr="004941CE">
        <w:rPr>
          <w:rFonts w:asciiTheme="minorEastAsia" w:eastAsiaTheme="minorEastAsia" w:hAnsiTheme="minorEastAsia" w:cs="TimesNewRomanPSMT"/>
          <w:color w:val="000000" w:themeColor="text1"/>
          <w:kern w:val="0"/>
          <w:sz w:val="20"/>
          <w:szCs w:val="20"/>
          <w:u w:val="single"/>
        </w:rPr>
        <w:t>iemasako@hiroshima-u.ac.jp</w:t>
      </w:r>
    </w:p>
    <w:p w14:paraId="51E1232C" w14:textId="77777777" w:rsidR="00487A6F" w:rsidRPr="004941CE" w:rsidRDefault="00487A6F" w:rsidP="00487A6F">
      <w:pPr>
        <w:widowControl w:val="0"/>
        <w:autoSpaceDE w:val="0"/>
        <w:autoSpaceDN w:val="0"/>
        <w:adjustRightInd w:val="0"/>
        <w:spacing w:line="276" w:lineRule="auto"/>
        <w:jc w:val="left"/>
        <w:rPr>
          <w:rFonts w:asciiTheme="minorEastAsia" w:eastAsiaTheme="minorEastAsia" w:hAnsiTheme="minorEastAsia" w:cs="TimesNewRomanPSMT"/>
          <w:color w:val="000000" w:themeColor="text1"/>
          <w:kern w:val="0"/>
          <w:sz w:val="20"/>
          <w:szCs w:val="20"/>
        </w:rPr>
      </w:pPr>
    </w:p>
    <w:p w14:paraId="548351BE" w14:textId="6DA44467" w:rsidR="002B1E69" w:rsidRPr="004941CE" w:rsidRDefault="00487A6F" w:rsidP="00487A6F">
      <w:pPr>
        <w:widowControl w:val="0"/>
        <w:autoSpaceDE w:val="0"/>
        <w:autoSpaceDN w:val="0"/>
        <w:adjustRightInd w:val="0"/>
        <w:spacing w:line="276" w:lineRule="auto"/>
        <w:jc w:val="left"/>
        <w:rPr>
          <w:rFonts w:asciiTheme="minorEastAsia" w:eastAsiaTheme="minorEastAsia" w:hAnsiTheme="minorEastAsia" w:cs="TimesNewRomanPSMT"/>
          <w:color w:val="000000" w:themeColor="text1"/>
          <w:kern w:val="0"/>
          <w:sz w:val="20"/>
          <w:szCs w:val="20"/>
        </w:rPr>
      </w:pPr>
      <w:r w:rsidRPr="004941CE">
        <w:rPr>
          <w:rFonts w:asciiTheme="minorEastAsia" w:eastAsiaTheme="minorEastAsia" w:hAnsiTheme="minorEastAsia" w:cs="TimesNewRomanPSMT" w:hint="eastAsia"/>
          <w:color w:val="000000" w:themeColor="text1"/>
          <w:kern w:val="0"/>
          <w:sz w:val="20"/>
          <w:szCs w:val="20"/>
        </w:rPr>
        <w:t>＜連携施設＞</w:t>
      </w:r>
    </w:p>
    <w:p w14:paraId="05CA7998" w14:textId="7340C9F1" w:rsidR="00E06722" w:rsidRPr="004941CE" w:rsidRDefault="006265AB"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r w:rsidRPr="004941CE">
        <w:rPr>
          <w:rFonts w:asciiTheme="minorEastAsia" w:eastAsiaTheme="minorEastAsia" w:hAnsiTheme="minorEastAsia" w:cs="ＭＳ ゴシック"/>
          <w:color w:val="000000" w:themeColor="text1"/>
          <w:sz w:val="20"/>
          <w:szCs w:val="20"/>
        </w:rPr>
        <w:t>呉医療センター</w:t>
      </w:r>
      <w:r w:rsidR="00E06722" w:rsidRPr="004941CE">
        <w:rPr>
          <w:rFonts w:asciiTheme="minorEastAsia" w:eastAsiaTheme="minorEastAsia" w:hAnsiTheme="minorEastAsia" w:cs="ＭＳ ゴシック"/>
          <w:color w:val="000000" w:themeColor="text1"/>
          <w:sz w:val="20"/>
          <w:szCs w:val="20"/>
        </w:rPr>
        <w:tab/>
      </w:r>
      <w:r w:rsidR="00E06722" w:rsidRPr="004941CE">
        <w:rPr>
          <w:rFonts w:asciiTheme="minorEastAsia" w:eastAsiaTheme="minorEastAsia" w:hAnsiTheme="minorEastAsia" w:cs="ＭＳ ゴシック"/>
          <w:color w:val="000000" w:themeColor="text1"/>
          <w:sz w:val="20"/>
          <w:szCs w:val="20"/>
        </w:rPr>
        <w:tab/>
      </w:r>
      <w:r w:rsidR="00CB23E4" w:rsidRPr="004941CE">
        <w:rPr>
          <w:rFonts w:asciiTheme="minorEastAsia" w:eastAsiaTheme="minorEastAsia" w:hAnsiTheme="minorEastAsia" w:cs="ＭＳ ゴシック"/>
          <w:color w:val="000000" w:themeColor="text1"/>
          <w:sz w:val="20"/>
          <w:szCs w:val="20"/>
        </w:rPr>
        <w:t>水之江</w:t>
      </w:r>
      <w:r w:rsidR="0072093A" w:rsidRPr="004941CE">
        <w:rPr>
          <w:rFonts w:asciiTheme="minorEastAsia" w:eastAsiaTheme="minorEastAsia" w:hAnsiTheme="minorEastAsia" w:cs="ＭＳ ゴシック" w:hint="eastAsia"/>
          <w:color w:val="000000" w:themeColor="text1"/>
          <w:sz w:val="20"/>
          <w:szCs w:val="20"/>
        </w:rPr>
        <w:t xml:space="preserve"> </w:t>
      </w:r>
      <w:r w:rsidR="00CB23E4" w:rsidRPr="004941CE">
        <w:rPr>
          <w:rFonts w:asciiTheme="minorEastAsia" w:eastAsiaTheme="minorEastAsia" w:hAnsiTheme="minorEastAsia" w:cs="ＭＳ ゴシック"/>
          <w:color w:val="000000" w:themeColor="text1"/>
          <w:sz w:val="20"/>
          <w:szCs w:val="20"/>
        </w:rPr>
        <w:t>知哉</w:t>
      </w:r>
      <w:r w:rsidR="00E06722" w:rsidRPr="004941CE">
        <w:rPr>
          <w:rFonts w:asciiTheme="minorEastAsia" w:eastAsiaTheme="minorEastAsia" w:hAnsiTheme="minorEastAsia" w:cs="ＭＳ ゴシック"/>
          <w:color w:val="000000" w:themeColor="text1"/>
          <w:sz w:val="20"/>
          <w:szCs w:val="20"/>
        </w:rPr>
        <w:tab/>
      </w:r>
      <w:r w:rsidR="007A4277" w:rsidRPr="004941CE">
        <w:rPr>
          <w:rStyle w:val="a3"/>
          <w:rFonts w:asciiTheme="minorEastAsia" w:eastAsiaTheme="minorEastAsia" w:hAnsiTheme="minorEastAsia" w:cs="ＭＳ ゴシック"/>
          <w:color w:val="000000" w:themeColor="text1"/>
          <w:sz w:val="20"/>
          <w:szCs w:val="20"/>
        </w:rPr>
        <w:t>mizunoe.tomoya.fd@mail.hosp.go.jp</w:t>
      </w:r>
    </w:p>
    <w:p w14:paraId="43A7814E"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p>
    <w:p w14:paraId="0C1852F3" w14:textId="47A17139" w:rsidR="00E06722" w:rsidRPr="00AE3F40" w:rsidRDefault="006265AB" w:rsidP="00E06722">
      <w:pPr>
        <w:spacing w:line="220" w:lineRule="exact"/>
        <w:ind w:leftChars="67" w:left="199" w:hangingChars="29" w:hanging="58"/>
        <w:rPr>
          <w:rStyle w:val="a3"/>
          <w:rFonts w:asciiTheme="minorEastAsia" w:eastAsiaTheme="minorEastAsia" w:hAnsiTheme="minorEastAsia" w:cs="ＭＳ ゴシック"/>
          <w:color w:val="FF0000"/>
          <w:sz w:val="20"/>
          <w:szCs w:val="20"/>
        </w:rPr>
      </w:pPr>
      <w:r w:rsidRPr="004941CE">
        <w:rPr>
          <w:rFonts w:asciiTheme="minorEastAsia" w:eastAsiaTheme="minorEastAsia" w:hAnsiTheme="minorEastAsia" w:cs="ＭＳ ゴシック"/>
          <w:color w:val="000000" w:themeColor="text1"/>
          <w:sz w:val="20"/>
          <w:szCs w:val="20"/>
        </w:rPr>
        <w:t>東広島医療センタ</w:t>
      </w:r>
      <w:r w:rsidR="00C6010F" w:rsidRPr="004941CE">
        <w:rPr>
          <w:rFonts w:asciiTheme="minorEastAsia" w:eastAsiaTheme="minorEastAsia" w:hAnsiTheme="minorEastAsia" w:cs="ＭＳ ゴシック" w:hint="eastAsia"/>
          <w:color w:val="000000" w:themeColor="text1"/>
          <w:sz w:val="20"/>
          <w:szCs w:val="20"/>
        </w:rPr>
        <w:t>ー</w:t>
      </w:r>
      <w:r w:rsidR="00E06722" w:rsidRPr="004941CE">
        <w:rPr>
          <w:rFonts w:asciiTheme="minorEastAsia" w:eastAsiaTheme="minorEastAsia" w:hAnsiTheme="minorEastAsia" w:cs="ＭＳ ゴシック"/>
          <w:color w:val="000000" w:themeColor="text1"/>
          <w:sz w:val="20"/>
          <w:szCs w:val="20"/>
        </w:rPr>
        <w:tab/>
      </w:r>
      <w:r w:rsidR="006A7FCA" w:rsidRPr="00870A03">
        <w:rPr>
          <w:rFonts w:asciiTheme="minorEastAsia" w:eastAsiaTheme="minorEastAsia" w:hAnsiTheme="minorEastAsia" w:cs="ＭＳ ゴシック" w:hint="eastAsia"/>
          <w:color w:val="000000" w:themeColor="text1"/>
          <w:sz w:val="20"/>
          <w:szCs w:val="20"/>
        </w:rPr>
        <w:t>田中　教文</w:t>
      </w:r>
      <w:r w:rsidR="00E06722" w:rsidRPr="00870A03">
        <w:rPr>
          <w:rFonts w:asciiTheme="minorEastAsia" w:eastAsiaTheme="minorEastAsia" w:hAnsiTheme="minorEastAsia" w:cs="ＭＳ ゴシック"/>
          <w:color w:val="000000" w:themeColor="text1"/>
          <w:sz w:val="20"/>
          <w:szCs w:val="20"/>
        </w:rPr>
        <w:tab/>
      </w:r>
      <w:r w:rsidR="00AE3F40" w:rsidRPr="00870A03">
        <w:rPr>
          <w:rFonts w:asciiTheme="minorEastAsia" w:eastAsiaTheme="minorEastAsia" w:hAnsiTheme="minorEastAsia" w:cs="ＭＳ ゴシック" w:hint="eastAsia"/>
          <w:color w:val="000000" w:themeColor="text1"/>
          <w:sz w:val="20"/>
          <w:szCs w:val="20"/>
          <w:u w:val="single"/>
        </w:rPr>
        <w:t>t</w:t>
      </w:r>
      <w:r w:rsidR="00AE3F40" w:rsidRPr="00870A03">
        <w:rPr>
          <w:rFonts w:asciiTheme="minorEastAsia" w:eastAsiaTheme="minorEastAsia" w:hAnsiTheme="minorEastAsia" w:cs="ＭＳ ゴシック"/>
          <w:color w:val="000000" w:themeColor="text1"/>
          <w:sz w:val="20"/>
          <w:szCs w:val="20"/>
          <w:u w:val="single"/>
        </w:rPr>
        <w:t>akyoubun</w:t>
      </w:r>
      <w:r w:rsidR="002C009A" w:rsidRPr="00870A03">
        <w:rPr>
          <w:rFonts w:asciiTheme="minorEastAsia" w:eastAsiaTheme="minorEastAsia" w:hAnsiTheme="minorEastAsia" w:cs="ＭＳ ゴシック"/>
          <w:color w:val="000000" w:themeColor="text1"/>
          <w:sz w:val="20"/>
          <w:szCs w:val="20"/>
          <w:u w:val="single"/>
        </w:rPr>
        <w:t>@</w:t>
      </w:r>
      <w:r w:rsidR="00AE3F40" w:rsidRPr="00870A03">
        <w:rPr>
          <w:rFonts w:asciiTheme="minorEastAsia" w:eastAsiaTheme="minorEastAsia" w:hAnsiTheme="minorEastAsia" w:cs="ＭＳ ゴシック"/>
          <w:color w:val="000000" w:themeColor="text1"/>
          <w:sz w:val="20"/>
          <w:szCs w:val="20"/>
          <w:u w:val="single"/>
        </w:rPr>
        <w:t>g</w:t>
      </w:r>
      <w:r w:rsidR="002C009A" w:rsidRPr="00870A03">
        <w:rPr>
          <w:rFonts w:asciiTheme="minorEastAsia" w:eastAsiaTheme="minorEastAsia" w:hAnsiTheme="minorEastAsia" w:cs="ＭＳ ゴシック"/>
          <w:color w:val="000000" w:themeColor="text1"/>
          <w:sz w:val="20"/>
          <w:szCs w:val="20"/>
          <w:u w:val="single"/>
        </w:rPr>
        <w:t>mail.</w:t>
      </w:r>
      <w:r w:rsidR="00AE3F40" w:rsidRPr="00870A03">
        <w:rPr>
          <w:rFonts w:asciiTheme="minorEastAsia" w:eastAsiaTheme="minorEastAsia" w:hAnsiTheme="minorEastAsia" w:cs="ＭＳ ゴシック"/>
          <w:color w:val="000000" w:themeColor="text1"/>
          <w:sz w:val="20"/>
          <w:szCs w:val="20"/>
          <w:u w:val="single"/>
        </w:rPr>
        <w:t>com</w:t>
      </w:r>
    </w:p>
    <w:p w14:paraId="1C32DDF1"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p>
    <w:p w14:paraId="667919BA" w14:textId="29CB8DC6" w:rsidR="00E06722" w:rsidRPr="004941CE" w:rsidRDefault="00F92D99"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r w:rsidRPr="004941CE">
        <w:rPr>
          <w:rFonts w:asciiTheme="minorEastAsia" w:eastAsiaTheme="minorEastAsia" w:hAnsiTheme="minorEastAsia" w:cs="ＭＳ ゴシック"/>
          <w:color w:val="000000" w:themeColor="text1"/>
          <w:sz w:val="20"/>
          <w:szCs w:val="20"/>
          <w:lang w:eastAsia="zh-TW"/>
        </w:rPr>
        <w:t>中国労災病院</w:t>
      </w:r>
      <w:r w:rsidR="00E06722" w:rsidRPr="004941CE">
        <w:rPr>
          <w:rFonts w:asciiTheme="minorEastAsia" w:eastAsiaTheme="minorEastAsia" w:hAnsiTheme="minorEastAsia" w:cs="ＭＳ ゴシック"/>
          <w:color w:val="000000" w:themeColor="text1"/>
          <w:sz w:val="20"/>
          <w:szCs w:val="20"/>
          <w:lang w:eastAsia="zh-TW"/>
        </w:rPr>
        <w:tab/>
      </w:r>
      <w:r w:rsidR="00E06722" w:rsidRPr="004941CE">
        <w:rPr>
          <w:rFonts w:asciiTheme="minorEastAsia" w:eastAsiaTheme="minorEastAsia" w:hAnsiTheme="minorEastAsia" w:cs="ＭＳ ゴシック"/>
          <w:color w:val="000000" w:themeColor="text1"/>
          <w:sz w:val="20"/>
          <w:szCs w:val="20"/>
          <w:lang w:eastAsia="zh-TW"/>
        </w:rPr>
        <w:tab/>
      </w:r>
      <w:r w:rsidR="00CB23E4" w:rsidRPr="004941CE">
        <w:rPr>
          <w:rFonts w:asciiTheme="minorEastAsia" w:eastAsiaTheme="minorEastAsia" w:hAnsiTheme="minorEastAsia" w:cs="ＭＳ ゴシック" w:hint="eastAsia"/>
          <w:color w:val="000000" w:themeColor="text1"/>
          <w:sz w:val="20"/>
          <w:szCs w:val="20"/>
          <w:lang w:eastAsia="zh-TW"/>
        </w:rPr>
        <w:t>藤原</w:t>
      </w:r>
      <w:r w:rsidR="0072093A" w:rsidRPr="004941CE">
        <w:rPr>
          <w:rFonts w:asciiTheme="minorEastAsia" w:eastAsiaTheme="minorEastAsia" w:hAnsiTheme="minorEastAsia" w:cs="ＭＳ ゴシック" w:hint="eastAsia"/>
          <w:color w:val="000000" w:themeColor="text1"/>
          <w:sz w:val="20"/>
          <w:szCs w:val="20"/>
          <w:lang w:eastAsia="zh-TW"/>
        </w:rPr>
        <w:t xml:space="preserve"> </w:t>
      </w:r>
      <w:r w:rsidR="00CB23E4" w:rsidRPr="004941CE">
        <w:rPr>
          <w:rFonts w:asciiTheme="minorEastAsia" w:eastAsiaTheme="minorEastAsia" w:hAnsiTheme="minorEastAsia" w:cs="ＭＳ ゴシック" w:hint="eastAsia"/>
          <w:color w:val="000000" w:themeColor="text1"/>
          <w:sz w:val="20"/>
          <w:szCs w:val="20"/>
          <w:lang w:eastAsia="zh-TW"/>
        </w:rPr>
        <w:t>久也</w:t>
      </w:r>
      <w:r w:rsidR="00E06722" w:rsidRPr="004941CE">
        <w:rPr>
          <w:rFonts w:asciiTheme="minorEastAsia" w:eastAsiaTheme="minorEastAsia" w:hAnsiTheme="minorEastAsia" w:cs="ＭＳ ゴシック"/>
          <w:color w:val="000000" w:themeColor="text1"/>
          <w:sz w:val="20"/>
          <w:szCs w:val="20"/>
          <w:lang w:eastAsia="zh-TW"/>
        </w:rPr>
        <w:tab/>
      </w:r>
      <w:hyperlink r:id="rId12" w:history="1">
        <w:r w:rsidR="00A0702C" w:rsidRPr="004941CE">
          <w:rPr>
            <w:rStyle w:val="a3"/>
            <w:rFonts w:asciiTheme="minorEastAsia" w:eastAsiaTheme="minorEastAsia" w:hAnsiTheme="minorEastAsia" w:cs="Arial"/>
            <w:color w:val="000000" w:themeColor="text1"/>
            <w:sz w:val="20"/>
            <w:szCs w:val="20"/>
            <w:bdr w:val="none" w:sz="0" w:space="0" w:color="auto" w:frame="1"/>
          </w:rPr>
          <w:t>hisafuji@chugokuh.johas.go.jp</w:t>
        </w:r>
      </w:hyperlink>
    </w:p>
    <w:p w14:paraId="4EDCD0BB"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p>
    <w:p w14:paraId="08407FD0" w14:textId="1D49252B" w:rsidR="00E06722" w:rsidRPr="004941CE" w:rsidRDefault="00792BF0"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r w:rsidRPr="004941CE">
        <w:rPr>
          <w:rFonts w:asciiTheme="minorEastAsia" w:eastAsiaTheme="minorEastAsia" w:hAnsiTheme="minorEastAsia" w:cs="ＭＳ ゴシック"/>
          <w:color w:val="000000" w:themeColor="text1"/>
          <w:sz w:val="20"/>
          <w:szCs w:val="20"/>
          <w:lang w:eastAsia="zh-TW"/>
        </w:rPr>
        <w:t>県立広島病院</w:t>
      </w:r>
      <w:r w:rsidR="00E06722" w:rsidRPr="004941CE">
        <w:rPr>
          <w:rFonts w:asciiTheme="minorEastAsia" w:eastAsiaTheme="minorEastAsia" w:hAnsiTheme="minorEastAsia" w:cs="ＭＳ ゴシック"/>
          <w:color w:val="000000" w:themeColor="text1"/>
          <w:sz w:val="20"/>
          <w:szCs w:val="20"/>
          <w:lang w:eastAsia="zh-TW"/>
        </w:rPr>
        <w:tab/>
      </w:r>
      <w:r w:rsidR="00E06722" w:rsidRPr="004941CE">
        <w:rPr>
          <w:rFonts w:asciiTheme="minorEastAsia" w:eastAsiaTheme="minorEastAsia" w:hAnsiTheme="minorEastAsia" w:cs="ＭＳ ゴシック"/>
          <w:color w:val="000000" w:themeColor="text1"/>
          <w:sz w:val="20"/>
          <w:szCs w:val="20"/>
          <w:lang w:eastAsia="zh-TW"/>
        </w:rPr>
        <w:tab/>
      </w:r>
      <w:r w:rsidR="00FD2AE4" w:rsidRPr="004941CE">
        <w:rPr>
          <w:rFonts w:asciiTheme="minorEastAsia" w:eastAsiaTheme="minorEastAsia" w:hAnsiTheme="minorEastAsia" w:cs="ＭＳ ゴシック" w:hint="eastAsia"/>
          <w:color w:val="000000" w:themeColor="text1"/>
          <w:sz w:val="20"/>
          <w:szCs w:val="20"/>
          <w:lang w:eastAsia="zh-TW"/>
        </w:rPr>
        <w:t>三好</w:t>
      </w:r>
      <w:r w:rsidR="00142BB9" w:rsidRPr="004941CE">
        <w:rPr>
          <w:rFonts w:asciiTheme="minorEastAsia" w:eastAsiaTheme="minorEastAsia" w:hAnsiTheme="minorEastAsia" w:cs="ＭＳ ゴシック" w:hint="eastAsia"/>
          <w:color w:val="000000" w:themeColor="text1"/>
          <w:sz w:val="20"/>
          <w:szCs w:val="20"/>
          <w:lang w:eastAsia="zh-TW"/>
        </w:rPr>
        <w:t xml:space="preserve"> </w:t>
      </w:r>
      <w:r w:rsidR="00FD2AE4" w:rsidRPr="004941CE">
        <w:rPr>
          <w:rFonts w:asciiTheme="minorEastAsia" w:eastAsiaTheme="minorEastAsia" w:hAnsiTheme="minorEastAsia" w:cs="ＭＳ ゴシック" w:hint="eastAsia"/>
          <w:color w:val="000000" w:themeColor="text1"/>
          <w:sz w:val="20"/>
          <w:szCs w:val="20"/>
          <w:lang w:eastAsia="zh-TW"/>
        </w:rPr>
        <w:t>博史</w:t>
      </w:r>
      <w:r w:rsidR="00E06722" w:rsidRPr="004941CE">
        <w:rPr>
          <w:rFonts w:asciiTheme="minorEastAsia" w:eastAsiaTheme="minorEastAsia" w:hAnsiTheme="minorEastAsia" w:cs="ＭＳ ゴシック"/>
          <w:color w:val="000000" w:themeColor="text1"/>
          <w:sz w:val="20"/>
          <w:szCs w:val="20"/>
          <w:lang w:eastAsia="zh-TW"/>
        </w:rPr>
        <w:tab/>
      </w:r>
      <w:r w:rsidR="009404EE" w:rsidRPr="004941CE">
        <w:rPr>
          <w:rFonts w:asciiTheme="minorEastAsia" w:eastAsiaTheme="minorEastAsia" w:hAnsiTheme="minorEastAsia"/>
          <w:color w:val="000000" w:themeColor="text1"/>
          <w:u w:val="single"/>
        </w:rPr>
        <w:t>hmiyoshi36@hph.pref.hiroshima.jp</w:t>
      </w:r>
    </w:p>
    <w:p w14:paraId="2D73F4ED"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p>
    <w:p w14:paraId="548801F0" w14:textId="55850059" w:rsidR="00E06722" w:rsidRPr="00146F27" w:rsidRDefault="00F92D99" w:rsidP="00E06722">
      <w:pPr>
        <w:spacing w:line="220" w:lineRule="exact"/>
        <w:ind w:leftChars="67" w:left="199" w:hangingChars="29" w:hanging="58"/>
        <w:rPr>
          <w:rStyle w:val="a3"/>
          <w:rFonts w:asciiTheme="minorEastAsia" w:eastAsiaTheme="minorEastAsia" w:hAnsiTheme="minorEastAsia" w:cs="ＭＳ ゴシック"/>
          <w:color w:val="auto"/>
          <w:sz w:val="20"/>
          <w:szCs w:val="20"/>
        </w:rPr>
      </w:pPr>
      <w:r w:rsidRPr="004941CE">
        <w:rPr>
          <w:rFonts w:asciiTheme="minorEastAsia" w:eastAsiaTheme="minorEastAsia" w:hAnsiTheme="minorEastAsia" w:cs="ＭＳ ゴシック"/>
          <w:color w:val="000000" w:themeColor="text1"/>
          <w:sz w:val="20"/>
          <w:szCs w:val="20"/>
        </w:rPr>
        <w:t>安佐市民病院</w:t>
      </w:r>
      <w:r w:rsidR="00E06722" w:rsidRPr="004941CE">
        <w:rPr>
          <w:rFonts w:asciiTheme="minorEastAsia" w:eastAsiaTheme="minorEastAsia" w:hAnsiTheme="minorEastAsia" w:cs="ＭＳ ゴシック"/>
          <w:color w:val="000000" w:themeColor="text1"/>
          <w:sz w:val="20"/>
          <w:szCs w:val="20"/>
        </w:rPr>
        <w:tab/>
      </w:r>
      <w:r w:rsidR="00E06722" w:rsidRPr="004941CE">
        <w:rPr>
          <w:rFonts w:asciiTheme="minorEastAsia" w:eastAsiaTheme="minorEastAsia" w:hAnsiTheme="minorEastAsia" w:cs="ＭＳ ゴシック"/>
          <w:color w:val="000000" w:themeColor="text1"/>
          <w:sz w:val="20"/>
          <w:szCs w:val="20"/>
        </w:rPr>
        <w:tab/>
      </w:r>
      <w:r w:rsidR="00870A03" w:rsidRPr="00146F27">
        <w:rPr>
          <w:rFonts w:asciiTheme="minorEastAsia" w:eastAsiaTheme="minorEastAsia" w:hAnsiTheme="minorEastAsia" w:cs="ＭＳ ゴシック" w:hint="eastAsia"/>
          <w:sz w:val="20"/>
          <w:szCs w:val="20"/>
        </w:rPr>
        <w:t xml:space="preserve">本田　裕　</w:t>
      </w:r>
      <w:r w:rsidR="00E06722" w:rsidRPr="00146F27">
        <w:rPr>
          <w:rFonts w:asciiTheme="minorEastAsia" w:eastAsiaTheme="minorEastAsia" w:hAnsiTheme="minorEastAsia" w:cs="ＭＳ ゴシック"/>
          <w:sz w:val="20"/>
          <w:szCs w:val="20"/>
        </w:rPr>
        <w:tab/>
      </w:r>
      <w:r w:rsidR="00F25B21" w:rsidRPr="00146F27">
        <w:rPr>
          <w:rFonts w:asciiTheme="minorEastAsia" w:eastAsiaTheme="minorEastAsia" w:hAnsiTheme="minorEastAsia" w:cs="ＭＳ ゴシック"/>
          <w:sz w:val="20"/>
          <w:szCs w:val="20"/>
          <w:u w:val="single"/>
        </w:rPr>
        <w:t>h-honda@asa-hosp.city.hiroshima.jp</w:t>
      </w:r>
      <w:hyperlink r:id="rId13" w:history="1"/>
    </w:p>
    <w:p w14:paraId="00BF25DD" w14:textId="77777777" w:rsidR="00E06722" w:rsidRPr="00146F27" w:rsidRDefault="00E06722" w:rsidP="00E06722">
      <w:pPr>
        <w:spacing w:line="220" w:lineRule="exact"/>
        <w:ind w:leftChars="67" w:left="199" w:hangingChars="29" w:hanging="58"/>
        <w:rPr>
          <w:rStyle w:val="a3"/>
          <w:rFonts w:asciiTheme="minorEastAsia" w:eastAsiaTheme="minorEastAsia" w:hAnsiTheme="minorEastAsia" w:cs="ＭＳ ゴシック"/>
          <w:color w:val="auto"/>
          <w:sz w:val="20"/>
          <w:szCs w:val="20"/>
        </w:rPr>
      </w:pPr>
    </w:p>
    <w:p w14:paraId="401C4250" w14:textId="2CE6E9CC" w:rsidR="00E06722" w:rsidRPr="004941CE" w:rsidRDefault="00F92D99"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r w:rsidRPr="00146F27">
        <w:rPr>
          <w:rFonts w:asciiTheme="minorEastAsia" w:eastAsiaTheme="minorEastAsia" w:hAnsiTheme="minorEastAsia" w:cs="ＭＳ ゴシック"/>
          <w:sz w:val="20"/>
          <w:szCs w:val="20"/>
        </w:rPr>
        <w:t>三次中央病院</w:t>
      </w:r>
      <w:r w:rsidR="00E06722" w:rsidRPr="00146F27">
        <w:rPr>
          <w:rFonts w:asciiTheme="minorEastAsia" w:eastAsiaTheme="minorEastAsia" w:hAnsiTheme="minorEastAsia" w:cs="ＭＳ ゴシック"/>
          <w:sz w:val="20"/>
          <w:szCs w:val="20"/>
        </w:rPr>
        <w:tab/>
      </w:r>
      <w:r w:rsidR="00E06722" w:rsidRPr="00146F27">
        <w:rPr>
          <w:rFonts w:asciiTheme="minorEastAsia" w:eastAsiaTheme="minorEastAsia" w:hAnsiTheme="minorEastAsia" w:cs="ＭＳ ゴシック"/>
          <w:sz w:val="20"/>
          <w:szCs w:val="20"/>
        </w:rPr>
        <w:tab/>
      </w:r>
      <w:r w:rsidR="00870A03" w:rsidRPr="00146F27">
        <w:rPr>
          <w:rFonts w:asciiTheme="minorEastAsia" w:eastAsiaTheme="minorEastAsia" w:hAnsiTheme="minorEastAsia" w:cs="ＭＳ ゴシック" w:hint="eastAsia"/>
          <w:sz w:val="20"/>
          <w:szCs w:val="20"/>
        </w:rPr>
        <w:t>熊谷 正俊</w:t>
      </w:r>
      <w:r w:rsidR="00E06722" w:rsidRPr="004941CE">
        <w:rPr>
          <w:rFonts w:asciiTheme="minorEastAsia" w:eastAsiaTheme="minorEastAsia" w:hAnsiTheme="minorEastAsia" w:cs="ＭＳ ゴシック"/>
          <w:color w:val="000000" w:themeColor="text1"/>
          <w:sz w:val="20"/>
          <w:szCs w:val="20"/>
        </w:rPr>
        <w:tab/>
      </w:r>
      <w:hyperlink r:id="rId14" w:history="1">
        <w:r w:rsidR="00870A03" w:rsidRPr="004941CE">
          <w:rPr>
            <w:rStyle w:val="a3"/>
            <w:rFonts w:asciiTheme="minorEastAsia" w:eastAsiaTheme="minorEastAsia" w:hAnsiTheme="minorEastAsia" w:hint="eastAsia"/>
            <w:color w:val="000000" w:themeColor="text1"/>
            <w:sz w:val="20"/>
            <w:szCs w:val="20"/>
          </w:rPr>
          <w:t>kumagai1963@gmail.com</w:t>
        </w:r>
      </w:hyperlink>
    </w:p>
    <w:p w14:paraId="1728C54B"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p>
    <w:p w14:paraId="12257F1A" w14:textId="27D958B1" w:rsidR="00E06722" w:rsidRPr="004941CE" w:rsidRDefault="00F92D99"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r w:rsidRPr="004941CE">
        <w:rPr>
          <w:rFonts w:asciiTheme="minorEastAsia" w:eastAsiaTheme="minorEastAsia" w:hAnsiTheme="minorEastAsia" w:cs="ＭＳ ゴシック"/>
          <w:color w:val="000000" w:themeColor="text1"/>
          <w:sz w:val="20"/>
          <w:szCs w:val="20"/>
          <w:lang w:eastAsia="zh-TW"/>
        </w:rPr>
        <w:t>広島赤十字原爆病院</w:t>
      </w:r>
      <w:r w:rsidR="00E06722" w:rsidRPr="004941CE">
        <w:rPr>
          <w:rFonts w:asciiTheme="minorEastAsia" w:eastAsiaTheme="minorEastAsia" w:hAnsiTheme="minorEastAsia" w:cs="ＭＳ ゴシック"/>
          <w:color w:val="000000" w:themeColor="text1"/>
          <w:sz w:val="20"/>
          <w:szCs w:val="20"/>
          <w:lang w:eastAsia="zh-TW"/>
        </w:rPr>
        <w:tab/>
      </w:r>
      <w:r w:rsidRPr="004941CE">
        <w:rPr>
          <w:rFonts w:asciiTheme="minorEastAsia" w:eastAsiaTheme="minorEastAsia" w:hAnsiTheme="minorEastAsia" w:cs="ＭＳ ゴシック"/>
          <w:color w:val="000000" w:themeColor="text1"/>
          <w:sz w:val="20"/>
          <w:szCs w:val="20"/>
          <w:lang w:eastAsia="zh-TW"/>
        </w:rPr>
        <w:t>伊達</w:t>
      </w:r>
      <w:r w:rsidR="0072093A" w:rsidRPr="004941CE">
        <w:rPr>
          <w:rFonts w:asciiTheme="minorEastAsia" w:eastAsiaTheme="minorEastAsia" w:hAnsiTheme="minorEastAsia" w:cs="ＭＳ ゴシック" w:hint="eastAsia"/>
          <w:color w:val="000000" w:themeColor="text1"/>
          <w:sz w:val="20"/>
          <w:szCs w:val="20"/>
          <w:lang w:eastAsia="zh-TW"/>
        </w:rPr>
        <w:t xml:space="preserve"> </w:t>
      </w:r>
      <w:r w:rsidRPr="004941CE">
        <w:rPr>
          <w:rFonts w:asciiTheme="minorEastAsia" w:eastAsiaTheme="minorEastAsia" w:hAnsiTheme="minorEastAsia" w:cs="ＭＳ ゴシック"/>
          <w:color w:val="000000" w:themeColor="text1"/>
          <w:sz w:val="20"/>
          <w:szCs w:val="20"/>
          <w:lang w:eastAsia="zh-TW"/>
        </w:rPr>
        <w:t>健二郎</w:t>
      </w:r>
      <w:r w:rsidR="00E06722" w:rsidRPr="004941CE">
        <w:rPr>
          <w:rFonts w:asciiTheme="minorEastAsia" w:eastAsiaTheme="minorEastAsia" w:hAnsiTheme="minorEastAsia" w:cs="ＭＳ ゴシック"/>
          <w:color w:val="000000" w:themeColor="text1"/>
          <w:sz w:val="20"/>
          <w:szCs w:val="20"/>
          <w:lang w:eastAsia="zh-TW"/>
        </w:rPr>
        <w:tab/>
      </w:r>
      <w:r w:rsidR="00A0702C" w:rsidRPr="004941CE">
        <w:rPr>
          <w:rStyle w:val="a3"/>
          <w:rFonts w:asciiTheme="minorEastAsia" w:eastAsiaTheme="minorEastAsia" w:hAnsiTheme="minorEastAsia" w:cs="ＭＳ ゴシック"/>
          <w:color w:val="000000" w:themeColor="text1"/>
          <w:sz w:val="20"/>
          <w:szCs w:val="20"/>
          <w:lang w:eastAsia="zh-TW"/>
        </w:rPr>
        <w:t>datehi@ever.ocn.ne.jp</w:t>
      </w:r>
    </w:p>
    <w:p w14:paraId="4389CC68"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p>
    <w:p w14:paraId="187381F5" w14:textId="0C5157CC" w:rsidR="00E06722" w:rsidRPr="004941CE" w:rsidRDefault="00170439"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r w:rsidRPr="004941CE">
        <w:rPr>
          <w:rFonts w:asciiTheme="minorEastAsia" w:eastAsiaTheme="minorEastAsia" w:hAnsiTheme="minorEastAsia" w:cs="ＭＳ ゴシック" w:hint="eastAsia"/>
          <w:color w:val="000000" w:themeColor="text1"/>
          <w:sz w:val="20"/>
          <w:szCs w:val="20"/>
        </w:rPr>
        <w:t>J</w:t>
      </w:r>
      <w:r w:rsidRPr="004941CE">
        <w:rPr>
          <w:rFonts w:asciiTheme="minorEastAsia" w:eastAsiaTheme="minorEastAsia" w:hAnsiTheme="minorEastAsia" w:cs="ＭＳ ゴシック"/>
          <w:color w:val="000000" w:themeColor="text1"/>
          <w:sz w:val="20"/>
          <w:szCs w:val="20"/>
        </w:rPr>
        <w:t>A</w:t>
      </w:r>
      <w:r w:rsidR="00F92D99" w:rsidRPr="004941CE">
        <w:rPr>
          <w:rFonts w:asciiTheme="minorEastAsia" w:eastAsiaTheme="minorEastAsia" w:hAnsiTheme="minorEastAsia" w:cs="ＭＳ ゴシック"/>
          <w:color w:val="000000" w:themeColor="text1"/>
          <w:sz w:val="20"/>
          <w:szCs w:val="20"/>
          <w:lang w:eastAsia="zh-TW"/>
        </w:rPr>
        <w:t>広島総合病院</w:t>
      </w:r>
      <w:r w:rsidR="00E06722" w:rsidRPr="004941CE">
        <w:rPr>
          <w:rFonts w:asciiTheme="minorEastAsia" w:eastAsiaTheme="minorEastAsia" w:hAnsiTheme="minorEastAsia" w:cs="ＭＳ ゴシック"/>
          <w:color w:val="000000" w:themeColor="text1"/>
          <w:sz w:val="20"/>
          <w:szCs w:val="20"/>
          <w:lang w:eastAsia="zh-TW"/>
        </w:rPr>
        <w:tab/>
      </w:r>
      <w:r w:rsidR="00E06722" w:rsidRPr="004941CE">
        <w:rPr>
          <w:rFonts w:asciiTheme="minorEastAsia" w:eastAsiaTheme="minorEastAsia" w:hAnsiTheme="minorEastAsia" w:cs="ＭＳ ゴシック"/>
          <w:color w:val="000000" w:themeColor="text1"/>
          <w:sz w:val="20"/>
          <w:szCs w:val="20"/>
          <w:lang w:eastAsia="zh-TW"/>
        </w:rPr>
        <w:tab/>
      </w:r>
      <w:r w:rsidR="00CB23E4" w:rsidRPr="004941CE">
        <w:rPr>
          <w:rFonts w:asciiTheme="minorEastAsia" w:eastAsiaTheme="minorEastAsia" w:hAnsiTheme="minorEastAsia" w:cs="ＭＳ ゴシック"/>
          <w:color w:val="000000" w:themeColor="text1"/>
          <w:sz w:val="20"/>
          <w:szCs w:val="20"/>
          <w:lang w:eastAsia="zh-TW"/>
        </w:rPr>
        <w:t>中西</w:t>
      </w:r>
      <w:r w:rsidR="0072093A" w:rsidRPr="004941CE">
        <w:rPr>
          <w:rFonts w:asciiTheme="minorEastAsia" w:eastAsiaTheme="minorEastAsia" w:hAnsiTheme="minorEastAsia" w:cs="ＭＳ ゴシック" w:hint="eastAsia"/>
          <w:color w:val="000000" w:themeColor="text1"/>
          <w:sz w:val="20"/>
          <w:szCs w:val="20"/>
          <w:lang w:eastAsia="zh-TW"/>
        </w:rPr>
        <w:t xml:space="preserve"> </w:t>
      </w:r>
      <w:r w:rsidR="00CB23E4" w:rsidRPr="004941CE">
        <w:rPr>
          <w:rFonts w:asciiTheme="minorEastAsia" w:eastAsiaTheme="minorEastAsia" w:hAnsiTheme="minorEastAsia" w:cs="ＭＳ ゴシック"/>
          <w:color w:val="000000" w:themeColor="text1"/>
          <w:sz w:val="20"/>
          <w:szCs w:val="20"/>
          <w:lang w:eastAsia="zh-TW"/>
        </w:rPr>
        <w:t>慶喜</w:t>
      </w:r>
      <w:r w:rsidR="00E06722" w:rsidRPr="004941CE">
        <w:rPr>
          <w:rFonts w:asciiTheme="minorEastAsia" w:eastAsiaTheme="minorEastAsia" w:hAnsiTheme="minorEastAsia" w:cs="ＭＳ ゴシック"/>
          <w:color w:val="000000" w:themeColor="text1"/>
          <w:sz w:val="20"/>
          <w:szCs w:val="20"/>
          <w:lang w:eastAsia="zh-TW"/>
        </w:rPr>
        <w:tab/>
      </w:r>
      <w:hyperlink r:id="rId15" w:history="1">
        <w:r w:rsidR="00E06722" w:rsidRPr="004941CE">
          <w:rPr>
            <w:rStyle w:val="a3"/>
            <w:rFonts w:asciiTheme="minorEastAsia" w:eastAsiaTheme="minorEastAsia" w:hAnsiTheme="minorEastAsia" w:cs="ＭＳ ゴシック"/>
            <w:color w:val="000000" w:themeColor="text1"/>
            <w:sz w:val="20"/>
            <w:szCs w:val="20"/>
            <w:lang w:eastAsia="zh-TW"/>
          </w:rPr>
          <w:t>y-nakanishi@do7.enjoy.ne.jp</w:t>
        </w:r>
      </w:hyperlink>
    </w:p>
    <w:p w14:paraId="224D551E"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lang w:eastAsia="zh-TW"/>
        </w:rPr>
      </w:pPr>
    </w:p>
    <w:p w14:paraId="0BC733D2" w14:textId="0A7931EA" w:rsidR="00E06722" w:rsidRPr="004941CE" w:rsidRDefault="00170439"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r w:rsidRPr="004941CE">
        <w:rPr>
          <w:rFonts w:asciiTheme="minorEastAsia" w:eastAsiaTheme="minorEastAsia" w:hAnsiTheme="minorEastAsia" w:cs="ＭＳ ゴシック" w:hint="eastAsia"/>
          <w:color w:val="000000" w:themeColor="text1"/>
          <w:sz w:val="20"/>
          <w:szCs w:val="20"/>
        </w:rPr>
        <w:t>J</w:t>
      </w:r>
      <w:r w:rsidRPr="004941CE">
        <w:rPr>
          <w:rFonts w:asciiTheme="minorEastAsia" w:eastAsiaTheme="minorEastAsia" w:hAnsiTheme="minorEastAsia" w:cs="ＭＳ ゴシック"/>
          <w:color w:val="000000" w:themeColor="text1"/>
          <w:sz w:val="20"/>
          <w:szCs w:val="20"/>
        </w:rPr>
        <w:t>A</w:t>
      </w:r>
      <w:r w:rsidR="00F92D99" w:rsidRPr="004941CE">
        <w:rPr>
          <w:rFonts w:asciiTheme="minorEastAsia" w:eastAsiaTheme="minorEastAsia" w:hAnsiTheme="minorEastAsia" w:cs="ＭＳ ゴシック"/>
          <w:color w:val="000000" w:themeColor="text1"/>
          <w:sz w:val="20"/>
          <w:szCs w:val="20"/>
        </w:rPr>
        <w:t>尾道総合</w:t>
      </w:r>
      <w:r w:rsidR="00F92D99" w:rsidRPr="004941CE">
        <w:rPr>
          <w:rFonts w:asciiTheme="minorEastAsia" w:eastAsiaTheme="minorEastAsia" w:hAnsiTheme="minorEastAsia" w:cs="ＭＳ ゴシック" w:hint="eastAsia"/>
          <w:color w:val="000000" w:themeColor="text1"/>
          <w:sz w:val="20"/>
          <w:szCs w:val="20"/>
        </w:rPr>
        <w:t>病院</w:t>
      </w:r>
      <w:r w:rsidR="00E06722" w:rsidRPr="004941CE">
        <w:rPr>
          <w:rFonts w:asciiTheme="minorEastAsia" w:eastAsiaTheme="minorEastAsia" w:hAnsiTheme="minorEastAsia" w:cs="ＭＳ ゴシック"/>
          <w:color w:val="000000" w:themeColor="text1"/>
          <w:sz w:val="20"/>
          <w:szCs w:val="20"/>
        </w:rPr>
        <w:tab/>
      </w:r>
      <w:r w:rsidR="00E06722" w:rsidRPr="004941CE">
        <w:rPr>
          <w:rFonts w:asciiTheme="minorEastAsia" w:eastAsiaTheme="minorEastAsia" w:hAnsiTheme="minorEastAsia" w:cs="ＭＳ ゴシック"/>
          <w:color w:val="000000" w:themeColor="text1"/>
          <w:sz w:val="20"/>
          <w:szCs w:val="20"/>
        </w:rPr>
        <w:tab/>
      </w:r>
      <w:r w:rsidR="00FD2AE4" w:rsidRPr="004941CE">
        <w:rPr>
          <w:rFonts w:asciiTheme="minorEastAsia" w:eastAsiaTheme="minorEastAsia" w:hAnsiTheme="minorEastAsia" w:cs="ＭＳ ゴシック" w:hint="eastAsia"/>
          <w:color w:val="000000" w:themeColor="text1"/>
          <w:sz w:val="20"/>
          <w:szCs w:val="20"/>
        </w:rPr>
        <w:t>坂下</w:t>
      </w:r>
      <w:r w:rsidR="00142BB9" w:rsidRPr="004941CE">
        <w:rPr>
          <w:rFonts w:asciiTheme="minorEastAsia" w:eastAsiaTheme="minorEastAsia" w:hAnsiTheme="minorEastAsia" w:cs="ＭＳ ゴシック" w:hint="eastAsia"/>
          <w:color w:val="000000" w:themeColor="text1"/>
          <w:sz w:val="20"/>
          <w:szCs w:val="20"/>
        </w:rPr>
        <w:t xml:space="preserve"> </w:t>
      </w:r>
      <w:r w:rsidR="00FD2AE4" w:rsidRPr="004941CE">
        <w:rPr>
          <w:rFonts w:asciiTheme="minorEastAsia" w:eastAsiaTheme="minorEastAsia" w:hAnsiTheme="minorEastAsia" w:cs="ＭＳ ゴシック" w:hint="eastAsia"/>
          <w:color w:val="000000" w:themeColor="text1"/>
          <w:sz w:val="20"/>
          <w:szCs w:val="20"/>
        </w:rPr>
        <w:t>知久</w:t>
      </w:r>
      <w:r w:rsidR="00E06722" w:rsidRPr="004941CE">
        <w:rPr>
          <w:rFonts w:asciiTheme="minorEastAsia" w:eastAsiaTheme="minorEastAsia" w:hAnsiTheme="minorEastAsia" w:cs="ＭＳ ゴシック"/>
          <w:color w:val="000000" w:themeColor="text1"/>
          <w:sz w:val="20"/>
          <w:szCs w:val="20"/>
        </w:rPr>
        <w:tab/>
      </w:r>
      <w:r w:rsidR="007A4277" w:rsidRPr="004941CE">
        <w:rPr>
          <w:rStyle w:val="a3"/>
          <w:rFonts w:asciiTheme="minorEastAsia" w:eastAsiaTheme="minorEastAsia" w:hAnsiTheme="minorEastAsia"/>
          <w:color w:val="000000" w:themeColor="text1"/>
          <w:sz w:val="20"/>
          <w:szCs w:val="20"/>
        </w:rPr>
        <w:t>tomo.sakashita@icloud.com</w:t>
      </w:r>
    </w:p>
    <w:p w14:paraId="741BC38C"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p>
    <w:p w14:paraId="6829BDE7" w14:textId="073681B3" w:rsidR="00E06722" w:rsidRPr="004941CE" w:rsidRDefault="00F92D99"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r w:rsidRPr="004941CE">
        <w:rPr>
          <w:rFonts w:asciiTheme="minorEastAsia" w:eastAsiaTheme="minorEastAsia" w:hAnsiTheme="minorEastAsia" w:cs="ＭＳ ゴシック"/>
          <w:color w:val="000000" w:themeColor="text1"/>
          <w:sz w:val="20"/>
          <w:szCs w:val="20"/>
        </w:rPr>
        <w:t>土谷総合病院</w:t>
      </w:r>
      <w:r w:rsidR="00E06722" w:rsidRPr="004941CE">
        <w:rPr>
          <w:rFonts w:asciiTheme="minorEastAsia" w:eastAsiaTheme="minorEastAsia" w:hAnsiTheme="minorEastAsia" w:cs="ＭＳ ゴシック"/>
          <w:color w:val="000000" w:themeColor="text1"/>
          <w:sz w:val="20"/>
          <w:szCs w:val="20"/>
        </w:rPr>
        <w:tab/>
      </w:r>
      <w:r w:rsidR="00E06722" w:rsidRPr="004941CE">
        <w:rPr>
          <w:rFonts w:asciiTheme="minorEastAsia" w:eastAsiaTheme="minorEastAsia" w:hAnsiTheme="minorEastAsia" w:cs="ＭＳ ゴシック"/>
          <w:color w:val="000000" w:themeColor="text1"/>
          <w:sz w:val="20"/>
          <w:szCs w:val="20"/>
        </w:rPr>
        <w:tab/>
      </w:r>
      <w:r w:rsidR="00487A6F" w:rsidRPr="004941CE">
        <w:rPr>
          <w:rFonts w:asciiTheme="minorEastAsia" w:eastAsiaTheme="minorEastAsia" w:hAnsiTheme="minorEastAsia" w:cs="ＭＳ ゴシック" w:hint="eastAsia"/>
          <w:color w:val="000000" w:themeColor="text1"/>
          <w:sz w:val="20"/>
          <w:szCs w:val="20"/>
        </w:rPr>
        <w:t>金子 朋子</w:t>
      </w:r>
      <w:r w:rsidR="00E06722" w:rsidRPr="004941CE">
        <w:rPr>
          <w:rFonts w:asciiTheme="minorEastAsia" w:eastAsiaTheme="minorEastAsia" w:hAnsiTheme="minorEastAsia" w:cs="ＭＳ ゴシック"/>
          <w:color w:val="000000" w:themeColor="text1"/>
          <w:sz w:val="20"/>
          <w:szCs w:val="20"/>
        </w:rPr>
        <w:tab/>
      </w:r>
      <w:r w:rsidR="00487A6F" w:rsidRPr="004941CE">
        <w:rPr>
          <w:rStyle w:val="a3"/>
          <w:rFonts w:asciiTheme="minorEastAsia" w:eastAsiaTheme="minorEastAsia" w:hAnsiTheme="minorEastAsia" w:cs="ＭＳ ゴシック"/>
          <w:color w:val="000000" w:themeColor="text1"/>
          <w:sz w:val="20"/>
          <w:szCs w:val="20"/>
        </w:rPr>
        <w:t>tk52mon@gmail.com</w:t>
      </w:r>
      <w:r w:rsidRPr="004941CE">
        <w:rPr>
          <w:rFonts w:asciiTheme="minorEastAsia" w:eastAsiaTheme="minorEastAsia" w:hAnsiTheme="minorEastAsia"/>
          <w:noProof/>
          <w:color w:val="000000" w:themeColor="text1"/>
          <w:sz w:val="20"/>
          <w:szCs w:val="20"/>
        </w:rPr>
        <w:t xml:space="preserve"> </w:t>
      </w:r>
    </w:p>
    <w:p w14:paraId="2467446D" w14:textId="77777777" w:rsidR="00E06722" w:rsidRPr="004941CE" w:rsidRDefault="00E06722"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p>
    <w:p w14:paraId="28B8C697" w14:textId="3280ADE8" w:rsidR="00792BF0" w:rsidRPr="004941CE" w:rsidRDefault="00792BF0" w:rsidP="00E06722">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bookmarkStart w:id="7" w:name="_Hlk70638360"/>
      <w:r w:rsidRPr="004941CE">
        <w:rPr>
          <w:rFonts w:asciiTheme="minorEastAsia" w:eastAsiaTheme="minorEastAsia" w:hAnsiTheme="minorEastAsia" w:cs="ＭＳ ゴシック" w:hint="eastAsia"/>
          <w:color w:val="000000" w:themeColor="text1"/>
          <w:sz w:val="20"/>
          <w:szCs w:val="20"/>
        </w:rPr>
        <w:t>四国がんセンター</w:t>
      </w:r>
      <w:r w:rsidR="00E06722" w:rsidRPr="004941CE">
        <w:rPr>
          <w:rFonts w:asciiTheme="minorEastAsia" w:eastAsiaTheme="minorEastAsia" w:hAnsiTheme="minorEastAsia" w:cs="ＭＳ ゴシック"/>
          <w:color w:val="000000" w:themeColor="text1"/>
          <w:sz w:val="20"/>
          <w:szCs w:val="20"/>
        </w:rPr>
        <w:tab/>
      </w:r>
      <w:r w:rsidR="00CB23E4" w:rsidRPr="004941CE">
        <w:rPr>
          <w:rFonts w:asciiTheme="minorEastAsia" w:eastAsiaTheme="minorEastAsia" w:hAnsiTheme="minorEastAsia" w:cs="ＭＳ ゴシック" w:hint="eastAsia"/>
          <w:color w:val="000000" w:themeColor="text1"/>
          <w:sz w:val="20"/>
          <w:szCs w:val="20"/>
        </w:rPr>
        <w:t>竹原</w:t>
      </w:r>
      <w:r w:rsidR="0072093A" w:rsidRPr="004941CE">
        <w:rPr>
          <w:rFonts w:asciiTheme="minorEastAsia" w:eastAsiaTheme="minorEastAsia" w:hAnsiTheme="minorEastAsia" w:cs="ＭＳ ゴシック" w:hint="eastAsia"/>
          <w:color w:val="000000" w:themeColor="text1"/>
          <w:sz w:val="20"/>
          <w:szCs w:val="20"/>
        </w:rPr>
        <w:t xml:space="preserve"> </w:t>
      </w:r>
      <w:r w:rsidR="00CB23E4" w:rsidRPr="004941CE">
        <w:rPr>
          <w:rFonts w:asciiTheme="minorEastAsia" w:eastAsiaTheme="minorEastAsia" w:hAnsiTheme="minorEastAsia" w:cs="ＭＳ ゴシック" w:hint="eastAsia"/>
          <w:color w:val="000000" w:themeColor="text1"/>
          <w:sz w:val="20"/>
          <w:szCs w:val="20"/>
        </w:rPr>
        <w:t>和宏</w:t>
      </w:r>
      <w:r w:rsidR="00E06722" w:rsidRPr="004941CE">
        <w:rPr>
          <w:rFonts w:asciiTheme="minorEastAsia" w:eastAsiaTheme="minorEastAsia" w:hAnsiTheme="minorEastAsia" w:cs="ＭＳ ゴシック"/>
          <w:color w:val="000000" w:themeColor="text1"/>
          <w:sz w:val="20"/>
          <w:szCs w:val="20"/>
        </w:rPr>
        <w:tab/>
      </w:r>
      <w:r w:rsidR="007A4277" w:rsidRPr="004941CE">
        <w:rPr>
          <w:rStyle w:val="a3"/>
          <w:rFonts w:asciiTheme="minorEastAsia" w:eastAsiaTheme="minorEastAsia" w:hAnsiTheme="minorEastAsia" w:cs="ＭＳ ゴシック"/>
          <w:color w:val="000000" w:themeColor="text1"/>
          <w:sz w:val="20"/>
          <w:szCs w:val="20"/>
        </w:rPr>
        <w:t>takehara.kazuhiro.ef@mail.hosp.go.jp</w:t>
      </w:r>
    </w:p>
    <w:bookmarkEnd w:id="7"/>
    <w:p w14:paraId="53A76326" w14:textId="77777777" w:rsidR="007D13DD" w:rsidRPr="004941CE" w:rsidRDefault="007D13DD" w:rsidP="007D13DD">
      <w:pPr>
        <w:spacing w:line="220" w:lineRule="exact"/>
        <w:rPr>
          <w:rFonts w:asciiTheme="minorEastAsia" w:eastAsiaTheme="minorEastAsia" w:hAnsiTheme="minorEastAsia" w:cs="ＭＳ ゴシック"/>
          <w:color w:val="000000" w:themeColor="text1"/>
          <w:sz w:val="20"/>
          <w:szCs w:val="20"/>
        </w:rPr>
      </w:pPr>
    </w:p>
    <w:p w14:paraId="2FD4586D" w14:textId="1FFDB5D1" w:rsidR="00CF3668" w:rsidRPr="004941CE" w:rsidRDefault="00CF3668" w:rsidP="00CF3668">
      <w:pPr>
        <w:spacing w:line="220" w:lineRule="exact"/>
        <w:ind w:leftChars="67" w:left="199" w:hangingChars="29" w:hanging="58"/>
        <w:rPr>
          <w:rStyle w:val="a3"/>
          <w:rFonts w:asciiTheme="minorEastAsia" w:eastAsiaTheme="minorEastAsia" w:hAnsiTheme="minorEastAsia" w:cs="ＭＳ ゴシック"/>
          <w:color w:val="000000" w:themeColor="text1"/>
          <w:sz w:val="20"/>
          <w:szCs w:val="20"/>
        </w:rPr>
      </w:pPr>
      <w:r w:rsidRPr="004941CE">
        <w:rPr>
          <w:rFonts w:asciiTheme="minorEastAsia" w:eastAsiaTheme="minorEastAsia" w:hAnsiTheme="minorEastAsia" w:cs="ＭＳ ゴシック" w:hint="eastAsia"/>
          <w:color w:val="000000" w:themeColor="text1"/>
          <w:sz w:val="20"/>
          <w:szCs w:val="20"/>
        </w:rPr>
        <w:t>庄原赤十字病院</w:t>
      </w:r>
      <w:r w:rsidRPr="004941CE">
        <w:rPr>
          <w:rFonts w:asciiTheme="minorEastAsia" w:eastAsiaTheme="minorEastAsia" w:hAnsiTheme="minorEastAsia" w:cs="ＭＳ ゴシック"/>
          <w:color w:val="000000" w:themeColor="text1"/>
          <w:sz w:val="20"/>
          <w:szCs w:val="20"/>
        </w:rPr>
        <w:tab/>
      </w:r>
      <w:r w:rsidRPr="004941CE">
        <w:rPr>
          <w:rFonts w:asciiTheme="minorEastAsia" w:eastAsiaTheme="minorEastAsia" w:hAnsiTheme="minorEastAsia" w:cs="ＭＳ ゴシック"/>
          <w:color w:val="000000" w:themeColor="text1"/>
          <w:sz w:val="20"/>
          <w:szCs w:val="20"/>
        </w:rPr>
        <w:tab/>
      </w:r>
      <w:r w:rsidRPr="004941CE">
        <w:rPr>
          <w:rFonts w:asciiTheme="minorEastAsia" w:eastAsiaTheme="minorEastAsia" w:hAnsiTheme="minorEastAsia" w:cs="ＭＳ ゴシック" w:hint="eastAsia"/>
          <w:color w:val="000000" w:themeColor="text1"/>
          <w:sz w:val="20"/>
          <w:szCs w:val="20"/>
        </w:rPr>
        <w:t>寺本</w:t>
      </w:r>
      <w:r w:rsidR="00A72811" w:rsidRPr="004941CE">
        <w:rPr>
          <w:rFonts w:asciiTheme="minorEastAsia" w:eastAsiaTheme="minorEastAsia" w:hAnsiTheme="minorEastAsia" w:cs="ＭＳ ゴシック" w:hint="eastAsia"/>
          <w:color w:val="000000" w:themeColor="text1"/>
          <w:sz w:val="20"/>
          <w:szCs w:val="20"/>
        </w:rPr>
        <w:t xml:space="preserve"> </w:t>
      </w:r>
      <w:r w:rsidRPr="004941CE">
        <w:rPr>
          <w:rFonts w:asciiTheme="minorEastAsia" w:eastAsiaTheme="minorEastAsia" w:hAnsiTheme="minorEastAsia" w:cs="ＭＳ ゴシック" w:hint="eastAsia"/>
          <w:color w:val="000000" w:themeColor="text1"/>
          <w:sz w:val="20"/>
          <w:szCs w:val="20"/>
        </w:rPr>
        <w:t>秀樹</w:t>
      </w:r>
      <w:r w:rsidRPr="004941CE">
        <w:rPr>
          <w:rFonts w:asciiTheme="minorEastAsia" w:eastAsiaTheme="minorEastAsia" w:hAnsiTheme="minorEastAsia" w:cs="ＭＳ ゴシック"/>
          <w:color w:val="000000" w:themeColor="text1"/>
          <w:sz w:val="20"/>
          <w:szCs w:val="20"/>
        </w:rPr>
        <w:tab/>
      </w:r>
      <w:r w:rsidR="00123F89" w:rsidRPr="004941CE">
        <w:rPr>
          <w:rStyle w:val="a3"/>
          <w:rFonts w:asciiTheme="minorEastAsia" w:eastAsiaTheme="minorEastAsia" w:hAnsiTheme="minorEastAsia" w:cs="ＭＳ ゴシック"/>
          <w:color w:val="000000" w:themeColor="text1"/>
          <w:sz w:val="20"/>
          <w:szCs w:val="20"/>
        </w:rPr>
        <w:t>bounjin@ms2.megaegg.ne.jp</w:t>
      </w:r>
    </w:p>
    <w:p w14:paraId="57938FE8" w14:textId="56EA1C4B" w:rsidR="007D13DD" w:rsidRPr="004941CE" w:rsidRDefault="007D13DD" w:rsidP="007D13DD">
      <w:pPr>
        <w:spacing w:line="220" w:lineRule="exact"/>
        <w:rPr>
          <w:rFonts w:asciiTheme="minorEastAsia" w:eastAsiaTheme="minorEastAsia" w:hAnsiTheme="minorEastAsia" w:cs="ＭＳ ゴシック"/>
          <w:color w:val="000000" w:themeColor="text1"/>
          <w:sz w:val="20"/>
          <w:szCs w:val="20"/>
        </w:rPr>
      </w:pPr>
    </w:p>
    <w:p w14:paraId="7BE224B6" w14:textId="77777777" w:rsidR="00E06722" w:rsidRPr="004941CE" w:rsidRDefault="00E06722" w:rsidP="007D13DD">
      <w:pPr>
        <w:spacing w:line="220" w:lineRule="exact"/>
        <w:rPr>
          <w:rFonts w:asciiTheme="minorEastAsia" w:eastAsiaTheme="minorEastAsia" w:hAnsiTheme="minorEastAsia" w:cs="ＭＳ ゴシック"/>
          <w:color w:val="000000" w:themeColor="text1"/>
          <w:sz w:val="20"/>
          <w:szCs w:val="20"/>
        </w:rPr>
      </w:pPr>
    </w:p>
    <w:sectPr w:rsidR="00E06722" w:rsidRPr="004941CE" w:rsidSect="0097510D">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C431" w14:textId="77777777" w:rsidR="004B2E56" w:rsidRDefault="004B2E56" w:rsidP="001A3F40">
      <w:r>
        <w:separator/>
      </w:r>
    </w:p>
  </w:endnote>
  <w:endnote w:type="continuationSeparator" w:id="0">
    <w:p w14:paraId="64091834" w14:textId="77777777" w:rsidR="004B2E56" w:rsidRDefault="004B2E56"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00000000"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 w:name="WX'78ˇø&lt;ú—">
    <w:altName w:val="ＭＳ 明朝"/>
    <w:panose1 w:val="00000000000000000000"/>
    <w:charset w:val="4D"/>
    <w:family w:val="auto"/>
    <w:notTrueType/>
    <w:pitch w:val="default"/>
    <w:sig w:usb0="00000003" w:usb1="00000000" w:usb2="00000000" w:usb3="00000000" w:csb0="00000001" w:csb1="00000000"/>
  </w:font>
  <w:font w:name="MS-PGothic">
    <w:altName w:val="游ゴシック"/>
    <w:panose1 w:val="00000000000000000000"/>
    <w:charset w:val="80"/>
    <w:family w:val="auto"/>
    <w:notTrueType/>
    <w:pitch w:val="default"/>
    <w:sig w:usb0="00000001" w:usb1="080F0000" w:usb2="00000010" w:usb3="00000000" w:csb0="00060000"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3934"/>
      <w:docPartObj>
        <w:docPartGallery w:val="Page Numbers (Bottom of Page)"/>
        <w:docPartUnique/>
      </w:docPartObj>
    </w:sdtPr>
    <w:sdtContent>
      <w:p w14:paraId="3CF4DD60" w14:textId="77777777" w:rsidR="00344E6C" w:rsidRDefault="00344E6C">
        <w:pPr>
          <w:pStyle w:val="a7"/>
          <w:jc w:val="center"/>
        </w:pPr>
        <w:r>
          <w:fldChar w:fldCharType="begin"/>
        </w:r>
        <w:r>
          <w:instrText>PAGE   \* MERGEFORMAT</w:instrText>
        </w:r>
        <w:r>
          <w:fldChar w:fldCharType="separate"/>
        </w:r>
        <w:r w:rsidRPr="00C35B27">
          <w:rPr>
            <w:noProof/>
            <w:lang w:val="ja-JP"/>
          </w:rPr>
          <w:t>10</w:t>
        </w:r>
        <w:r>
          <w:rPr>
            <w:noProof/>
            <w:lang w:val="ja-JP"/>
          </w:rPr>
          <w:fldChar w:fldCharType="end"/>
        </w:r>
      </w:p>
    </w:sdtContent>
  </w:sdt>
  <w:p w14:paraId="18DD76E2" w14:textId="77777777" w:rsidR="00344E6C" w:rsidRDefault="00344E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329E" w14:textId="77777777" w:rsidR="004B2E56" w:rsidRDefault="004B2E56" w:rsidP="001A3F40">
      <w:r>
        <w:separator/>
      </w:r>
    </w:p>
  </w:footnote>
  <w:footnote w:type="continuationSeparator" w:id="0">
    <w:p w14:paraId="4685A653" w14:textId="77777777" w:rsidR="004B2E56" w:rsidRDefault="004B2E56" w:rsidP="001A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5B"/>
    <w:multiLevelType w:val="hybridMultilevel"/>
    <w:tmpl w:val="3D183EB6"/>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1" w15:restartNumberingAfterBreak="0">
    <w:nsid w:val="02884F2E"/>
    <w:multiLevelType w:val="hybridMultilevel"/>
    <w:tmpl w:val="13DC466E"/>
    <w:lvl w:ilvl="0" w:tplc="58205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E1FDC"/>
    <w:multiLevelType w:val="hybridMultilevel"/>
    <w:tmpl w:val="E7682322"/>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 w15:restartNumberingAfterBreak="0">
    <w:nsid w:val="09CF7CBE"/>
    <w:multiLevelType w:val="hybridMultilevel"/>
    <w:tmpl w:val="BAF4CB62"/>
    <w:lvl w:ilvl="0" w:tplc="CB562070">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E144D1"/>
    <w:multiLevelType w:val="hybridMultilevel"/>
    <w:tmpl w:val="C0786B5A"/>
    <w:lvl w:ilvl="0" w:tplc="75907A40">
      <w:start w:val="2"/>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E0F7ADA"/>
    <w:multiLevelType w:val="hybridMultilevel"/>
    <w:tmpl w:val="E098E07A"/>
    <w:lvl w:ilvl="0" w:tplc="FE7A260E">
      <w:start w:val="1"/>
      <w:numFmt w:val="decimal"/>
      <w:suff w:val="space"/>
      <w:lvlText w:val="(%1)"/>
      <w:lvlJc w:val="left"/>
      <w:pPr>
        <w:ind w:left="420" w:hanging="300"/>
      </w:pPr>
      <w:rPr>
        <w:rFonts w:hint="default"/>
      </w:rPr>
    </w:lvl>
    <w:lvl w:ilvl="1" w:tplc="D3CAADD6">
      <w:start w:val="1"/>
      <w:numFmt w:val="decimal"/>
      <w:suff w:val="space"/>
      <w:lvlText w:val="(%2)"/>
      <w:lvlJc w:val="left"/>
      <w:pPr>
        <w:ind w:left="780" w:hanging="300"/>
      </w:pPr>
      <w:rPr>
        <w:rFonts w:hint="eastAsia"/>
      </w:rPr>
    </w:lvl>
    <w:lvl w:ilvl="2" w:tplc="362EE91C">
      <w:start w:val="3"/>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0F5F6ADE"/>
    <w:multiLevelType w:val="hybridMultilevel"/>
    <w:tmpl w:val="3DC4F884"/>
    <w:lvl w:ilvl="0" w:tplc="9E441948">
      <w:start w:val="1"/>
      <w:numFmt w:val="decimal"/>
      <w:lvlText w:val="%1."/>
      <w:lvlJc w:val="left"/>
      <w:pPr>
        <w:ind w:left="1284" w:hanging="360"/>
      </w:pPr>
      <w:rPr>
        <w:rFonts w:hint="default"/>
      </w:rPr>
    </w:lvl>
    <w:lvl w:ilvl="1" w:tplc="61E61236">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7" w15:restartNumberingAfterBreak="0">
    <w:nsid w:val="177A64B0"/>
    <w:multiLevelType w:val="hybridMultilevel"/>
    <w:tmpl w:val="07BE5C4E"/>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8" w15:restartNumberingAfterBreak="0">
    <w:nsid w:val="1A2E159B"/>
    <w:multiLevelType w:val="hybridMultilevel"/>
    <w:tmpl w:val="542457D8"/>
    <w:lvl w:ilvl="0" w:tplc="EE0AAA0E">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E8764D6"/>
    <w:multiLevelType w:val="hybridMultilevel"/>
    <w:tmpl w:val="4FAA9A7E"/>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10" w15:restartNumberingAfterBreak="0">
    <w:nsid w:val="20FE5E65"/>
    <w:multiLevelType w:val="hybridMultilevel"/>
    <w:tmpl w:val="09CA0478"/>
    <w:lvl w:ilvl="0" w:tplc="A300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65734"/>
    <w:multiLevelType w:val="hybridMultilevel"/>
    <w:tmpl w:val="8CF6583A"/>
    <w:lvl w:ilvl="0" w:tplc="F912E9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A51865"/>
    <w:multiLevelType w:val="hybridMultilevel"/>
    <w:tmpl w:val="944A5912"/>
    <w:lvl w:ilvl="0" w:tplc="63DC8D5E">
      <w:start w:val="1"/>
      <w:numFmt w:val="decimal"/>
      <w:lvlText w:val="(%1)"/>
      <w:lvlJc w:val="left"/>
      <w:pPr>
        <w:ind w:left="420" w:hanging="420"/>
      </w:pPr>
      <w:rPr>
        <w:rFonts w:hint="default"/>
      </w:rPr>
    </w:lvl>
    <w:lvl w:ilvl="1" w:tplc="1C1CBF7A">
      <w:start w:val="1"/>
      <w:numFmt w:val="decimal"/>
      <w:lvlText w:val="%2）"/>
      <w:lvlJc w:val="left"/>
      <w:pPr>
        <w:ind w:left="860" w:hanging="380"/>
      </w:pPr>
      <w:rPr>
        <w:rFonts w:hint="eastAsia"/>
      </w:rPr>
    </w:lvl>
    <w:lvl w:ilvl="2" w:tplc="61F44020">
      <w:start w:val="1"/>
      <w:numFmt w:val="decimal"/>
      <w:suff w:val="space"/>
      <w:lvlText w:val="%3)"/>
      <w:lvlJc w:val="left"/>
      <w:pPr>
        <w:ind w:left="1180" w:hanging="220"/>
      </w:pPr>
      <w:rPr>
        <w:rFont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D111A45"/>
    <w:multiLevelType w:val="hybridMultilevel"/>
    <w:tmpl w:val="718ECA16"/>
    <w:lvl w:ilvl="0" w:tplc="FE7A260E">
      <w:start w:val="1"/>
      <w:numFmt w:val="decimal"/>
      <w:suff w:val="space"/>
      <w:lvlText w:val="(%1)"/>
      <w:lvlJc w:val="left"/>
      <w:pPr>
        <w:ind w:left="420" w:hanging="30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14" w15:restartNumberingAfterBreak="0">
    <w:nsid w:val="2DCC18AB"/>
    <w:multiLevelType w:val="hybridMultilevel"/>
    <w:tmpl w:val="9F201A7C"/>
    <w:lvl w:ilvl="0" w:tplc="296A53C2">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3B5C5A"/>
    <w:multiLevelType w:val="hybridMultilevel"/>
    <w:tmpl w:val="D40A30E0"/>
    <w:lvl w:ilvl="0" w:tplc="F6B4F828">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865227"/>
    <w:multiLevelType w:val="hybridMultilevel"/>
    <w:tmpl w:val="D786BF18"/>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17" w15:restartNumberingAfterBreak="0">
    <w:nsid w:val="310A0E35"/>
    <w:multiLevelType w:val="hybridMultilevel"/>
    <w:tmpl w:val="A3347D92"/>
    <w:lvl w:ilvl="0" w:tplc="022466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CF3A0F"/>
    <w:multiLevelType w:val="hybridMultilevel"/>
    <w:tmpl w:val="BDD6705A"/>
    <w:lvl w:ilvl="0" w:tplc="A4F4C686">
      <w:start w:val="1"/>
      <w:numFmt w:val="decimal"/>
      <w:lvlText w:val="(%1)"/>
      <w:lvlJc w:val="left"/>
      <w:pPr>
        <w:ind w:left="1600" w:hanging="360"/>
      </w:pPr>
      <w:rPr>
        <w:rFonts w:asciiTheme="minorHAnsi" w:eastAsiaTheme="majorEastAsia" w:hAnsiTheme="minorHAnsi" w:hint="default"/>
      </w:rPr>
    </w:lvl>
    <w:lvl w:ilvl="1" w:tplc="6C28ADF6">
      <w:start w:val="1"/>
      <w:numFmt w:val="decimal"/>
      <w:suff w:val="space"/>
      <w:lvlText w:val="%2)"/>
      <w:lvlJc w:val="left"/>
      <w:pPr>
        <w:ind w:left="1880" w:hanging="2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9" w15:restartNumberingAfterBreak="0">
    <w:nsid w:val="35B81067"/>
    <w:multiLevelType w:val="hybridMultilevel"/>
    <w:tmpl w:val="8EB42268"/>
    <w:lvl w:ilvl="0" w:tplc="244CFB90">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36050F22"/>
    <w:multiLevelType w:val="hybridMultilevel"/>
    <w:tmpl w:val="40A0C6BA"/>
    <w:lvl w:ilvl="0" w:tplc="78109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2C1B39"/>
    <w:multiLevelType w:val="hybridMultilevel"/>
    <w:tmpl w:val="1B249F3A"/>
    <w:lvl w:ilvl="0" w:tplc="A7109066">
      <w:start w:val="1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E5291B"/>
    <w:multiLevelType w:val="hybridMultilevel"/>
    <w:tmpl w:val="7480DC2C"/>
    <w:lvl w:ilvl="0" w:tplc="7D20D87E">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22C4FCA"/>
    <w:multiLevelType w:val="hybridMultilevel"/>
    <w:tmpl w:val="850ED504"/>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24" w15:restartNumberingAfterBreak="0">
    <w:nsid w:val="43653BEC"/>
    <w:multiLevelType w:val="hybridMultilevel"/>
    <w:tmpl w:val="3C423762"/>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25" w15:restartNumberingAfterBreak="0">
    <w:nsid w:val="469B77C3"/>
    <w:multiLevelType w:val="hybridMultilevel"/>
    <w:tmpl w:val="6B169C10"/>
    <w:lvl w:ilvl="0" w:tplc="DCF67D4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084ED2"/>
    <w:multiLevelType w:val="hybridMultilevel"/>
    <w:tmpl w:val="0966DF1A"/>
    <w:lvl w:ilvl="0" w:tplc="A79820FE">
      <w:start w:val="1"/>
      <w:numFmt w:val="decimal"/>
      <w:suff w:val="space"/>
      <w:lvlText w:val="(%1)"/>
      <w:lvlJc w:val="left"/>
      <w:pPr>
        <w:ind w:left="480" w:hanging="2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7" w15:restartNumberingAfterBreak="0">
    <w:nsid w:val="548130FB"/>
    <w:multiLevelType w:val="hybridMultilevel"/>
    <w:tmpl w:val="A782B5DA"/>
    <w:lvl w:ilvl="0" w:tplc="F0BABAC2">
      <w:start w:val="1"/>
      <w:numFmt w:val="decimal"/>
      <w:suff w:val="space"/>
      <w:lvlText w:val="%1)"/>
      <w:lvlJc w:val="left"/>
      <w:pPr>
        <w:ind w:left="624" w:hanging="340"/>
      </w:pPr>
      <w:rPr>
        <w:rFonts w:hint="default"/>
      </w:rPr>
    </w:lvl>
    <w:lvl w:ilvl="1" w:tplc="19402F92">
      <w:start w:val="1"/>
      <w:numFmt w:val="decimal"/>
      <w:suff w:val="space"/>
      <w:lvlText w:val="(%2)"/>
      <w:lvlJc w:val="left"/>
      <w:pPr>
        <w:ind w:left="1064" w:hanging="300"/>
      </w:pPr>
      <w:rPr>
        <w:rFonts w:hint="default"/>
      </w:r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28" w15:restartNumberingAfterBreak="0">
    <w:nsid w:val="58C2533D"/>
    <w:multiLevelType w:val="hybridMultilevel"/>
    <w:tmpl w:val="F9725524"/>
    <w:lvl w:ilvl="0" w:tplc="F0C08F68">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CEE58DC"/>
    <w:multiLevelType w:val="hybridMultilevel"/>
    <w:tmpl w:val="7D96594E"/>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0" w15:restartNumberingAfterBreak="0">
    <w:nsid w:val="5DCF15CE"/>
    <w:multiLevelType w:val="hybridMultilevel"/>
    <w:tmpl w:val="E42C275C"/>
    <w:lvl w:ilvl="0" w:tplc="22709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313F75"/>
    <w:multiLevelType w:val="hybridMultilevel"/>
    <w:tmpl w:val="4D2E6F72"/>
    <w:lvl w:ilvl="0" w:tplc="A5A08F9A">
      <w:start w:val="1"/>
      <w:numFmt w:val="upperRoman"/>
      <w:suff w:val="space"/>
      <w:lvlText w:val="%1."/>
      <w:lvlJc w:val="left"/>
      <w:pPr>
        <w:ind w:left="280" w:hanging="280"/>
      </w:pPr>
      <w:rPr>
        <w:rFonts w:hint="default"/>
      </w:rPr>
    </w:lvl>
    <w:lvl w:ilvl="1" w:tplc="447E12CC">
      <w:start w:val="1"/>
      <w:numFmt w:val="decimal"/>
      <w:suff w:val="space"/>
      <w:lvlText w:val="%2)"/>
      <w:lvlJc w:val="left"/>
      <w:pPr>
        <w:ind w:left="820" w:hanging="340"/>
      </w:pPr>
      <w:rPr>
        <w:rFonts w:hint="eastAsia"/>
      </w:rPr>
    </w:lvl>
    <w:lvl w:ilvl="2" w:tplc="002294F0">
      <w:start w:val="1"/>
      <w:numFmt w:val="decimal"/>
      <w:suff w:val="space"/>
      <w:lvlText w:val="%3."/>
      <w:lvlJc w:val="left"/>
      <w:pPr>
        <w:ind w:left="1280" w:hanging="320"/>
      </w:pPr>
      <w:rPr>
        <w:rFonts w:hint="eastAsia"/>
      </w:rPr>
    </w:lvl>
    <w:lvl w:ilvl="3" w:tplc="7D20D87E">
      <w:start w:val="1"/>
      <w:numFmt w:val="decimal"/>
      <w:suff w:val="space"/>
      <w:lvlText w:val="(%4)"/>
      <w:lvlJc w:val="left"/>
      <w:pPr>
        <w:ind w:left="1740" w:hanging="300"/>
      </w:pPr>
      <w:rPr>
        <w:rFonts w:hint="default"/>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F395EB3"/>
    <w:multiLevelType w:val="hybridMultilevel"/>
    <w:tmpl w:val="64244508"/>
    <w:lvl w:ilvl="0" w:tplc="F5F684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643F30"/>
    <w:multiLevelType w:val="hybridMultilevel"/>
    <w:tmpl w:val="4E1846EE"/>
    <w:lvl w:ilvl="0" w:tplc="C0F6166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48B0032"/>
    <w:multiLevelType w:val="hybridMultilevel"/>
    <w:tmpl w:val="50A2CD6A"/>
    <w:lvl w:ilvl="0" w:tplc="5FE8DDFC">
      <w:start w:val="1"/>
      <w:numFmt w:val="decimal"/>
      <w:suff w:val="space"/>
      <w:lvlText w:val="%1)"/>
      <w:lvlJc w:val="left"/>
      <w:pPr>
        <w:ind w:left="500" w:hanging="220"/>
      </w:pPr>
      <w:rPr>
        <w:rFonts w:hint="default"/>
      </w:rPr>
    </w:lvl>
    <w:lvl w:ilvl="1" w:tplc="E9363BF8">
      <w:start w:val="1"/>
      <w:numFmt w:val="decimal"/>
      <w:suff w:val="space"/>
      <w:lvlText w:val="(%2)"/>
      <w:lvlJc w:val="left"/>
      <w:pPr>
        <w:ind w:left="1060" w:hanging="300"/>
      </w:pPr>
      <w:rPr>
        <w:rFonts w:hint="default"/>
      </w:r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35" w15:restartNumberingAfterBreak="0">
    <w:nsid w:val="67811174"/>
    <w:multiLevelType w:val="hybridMultilevel"/>
    <w:tmpl w:val="CD44228C"/>
    <w:lvl w:ilvl="0" w:tplc="01D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2D3677"/>
    <w:multiLevelType w:val="hybridMultilevel"/>
    <w:tmpl w:val="413E72F4"/>
    <w:lvl w:ilvl="0" w:tplc="04090011">
      <w:start w:val="1"/>
      <w:numFmt w:val="decimalEnclosedCircle"/>
      <w:lvlText w:val="%1"/>
      <w:lvlJc w:val="left"/>
      <w:pPr>
        <w:ind w:left="1704" w:hanging="420"/>
      </w:p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15:restartNumberingAfterBreak="0">
    <w:nsid w:val="7303781C"/>
    <w:multiLevelType w:val="hybridMultilevel"/>
    <w:tmpl w:val="7EC4A630"/>
    <w:lvl w:ilvl="0" w:tplc="8BEC5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C72FA9"/>
    <w:multiLevelType w:val="hybridMultilevel"/>
    <w:tmpl w:val="9626CE3E"/>
    <w:lvl w:ilvl="0" w:tplc="4B821F18">
      <w:start w:val="1"/>
      <w:numFmt w:val="decimal"/>
      <w:suff w:val="space"/>
      <w:lvlText w:val="%1)"/>
      <w:lvlJc w:val="left"/>
      <w:pPr>
        <w:ind w:left="220" w:hanging="220"/>
      </w:pPr>
      <w:rPr>
        <w:rFonts w:hint="default"/>
      </w:rPr>
    </w:lvl>
    <w:lvl w:ilvl="1" w:tplc="4B821F18">
      <w:start w:val="1"/>
      <w:numFmt w:val="decimal"/>
      <w:suff w:val="space"/>
      <w:lvlText w:val="%2)"/>
      <w:lvlJc w:val="left"/>
      <w:pPr>
        <w:ind w:left="700" w:hanging="220"/>
      </w:pPr>
      <w:rPr>
        <w:rFonts w:hint="default"/>
      </w:rPr>
    </w:lvl>
    <w:lvl w:ilvl="2" w:tplc="C65084C0">
      <w:start w:val="1"/>
      <w:numFmt w:val="decimal"/>
      <w:suff w:val="space"/>
      <w:lvlText w:val="(%3)"/>
      <w:lvlJc w:val="left"/>
      <w:pPr>
        <w:ind w:left="1260" w:hanging="300"/>
      </w:pPr>
      <w:rPr>
        <w:rFonts w:hint="default"/>
      </w:rPr>
    </w:lvl>
    <w:lvl w:ilvl="3" w:tplc="A2E26228">
      <w:start w:val="1"/>
      <w:numFmt w:val="decimal"/>
      <w:lvlText w:val="(%4）"/>
      <w:lvlJc w:val="left"/>
      <w:pPr>
        <w:ind w:left="1900" w:hanging="460"/>
      </w:pPr>
      <w:rPr>
        <w:rFonts w:hint="eastAsia"/>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8995844"/>
    <w:multiLevelType w:val="hybridMultilevel"/>
    <w:tmpl w:val="9B3E0E7A"/>
    <w:lvl w:ilvl="0" w:tplc="C0D2CFF6">
      <w:start w:val="1"/>
      <w:numFmt w:val="decimal"/>
      <w:lvlText w:val="(%1)"/>
      <w:lvlJc w:val="left"/>
      <w:pPr>
        <w:ind w:left="540" w:hanging="420"/>
      </w:pPr>
      <w:rPr>
        <w:rFonts w:hint="default"/>
      </w:rPr>
    </w:lvl>
    <w:lvl w:ilvl="1" w:tplc="A3D6EFE2">
      <w:start w:val="1"/>
      <w:numFmt w:val="decimal"/>
      <w:suff w:val="space"/>
      <w:lvlText w:val="%2)"/>
      <w:lvlJc w:val="left"/>
      <w:pPr>
        <w:ind w:left="940" w:hanging="340"/>
      </w:pPr>
      <w:rPr>
        <w:rFonts w:hint="eastAsia"/>
      </w:r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40" w15:restartNumberingAfterBreak="0">
    <w:nsid w:val="79FA4002"/>
    <w:multiLevelType w:val="hybridMultilevel"/>
    <w:tmpl w:val="8ADECE40"/>
    <w:lvl w:ilvl="0" w:tplc="7D20D87E">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C4D75F6"/>
    <w:multiLevelType w:val="hybridMultilevel"/>
    <w:tmpl w:val="52BC89AA"/>
    <w:lvl w:ilvl="0" w:tplc="735E556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4527769">
    <w:abstractNumId w:val="1"/>
  </w:num>
  <w:num w:numId="2" w16cid:durableId="423454980">
    <w:abstractNumId w:val="35"/>
  </w:num>
  <w:num w:numId="3" w16cid:durableId="410542030">
    <w:abstractNumId w:val="30"/>
  </w:num>
  <w:num w:numId="4" w16cid:durableId="1652752641">
    <w:abstractNumId w:val="20"/>
  </w:num>
  <w:num w:numId="5" w16cid:durableId="2089963835">
    <w:abstractNumId w:val="37"/>
  </w:num>
  <w:num w:numId="6" w16cid:durableId="1617322457">
    <w:abstractNumId w:val="11"/>
  </w:num>
  <w:num w:numId="7" w16cid:durableId="1261522917">
    <w:abstractNumId w:val="17"/>
  </w:num>
  <w:num w:numId="8" w16cid:durableId="1711420732">
    <w:abstractNumId w:val="10"/>
  </w:num>
  <w:num w:numId="9" w16cid:durableId="592322680">
    <w:abstractNumId w:val="31"/>
  </w:num>
  <w:num w:numId="10" w16cid:durableId="738482221">
    <w:abstractNumId w:val="33"/>
  </w:num>
  <w:num w:numId="11" w16cid:durableId="455295176">
    <w:abstractNumId w:val="4"/>
  </w:num>
  <w:num w:numId="12" w16cid:durableId="573048961">
    <w:abstractNumId w:val="38"/>
  </w:num>
  <w:num w:numId="13" w16cid:durableId="837038934">
    <w:abstractNumId w:val="34"/>
  </w:num>
  <w:num w:numId="14" w16cid:durableId="1569077731">
    <w:abstractNumId w:val="27"/>
  </w:num>
  <w:num w:numId="15" w16cid:durableId="804615627">
    <w:abstractNumId w:val="13"/>
  </w:num>
  <w:num w:numId="16" w16cid:durableId="1760638413">
    <w:abstractNumId w:val="5"/>
  </w:num>
  <w:num w:numId="17" w16cid:durableId="27344531">
    <w:abstractNumId w:val="28"/>
  </w:num>
  <w:num w:numId="18" w16cid:durableId="1342390881">
    <w:abstractNumId w:val="39"/>
  </w:num>
  <w:num w:numId="19" w16cid:durableId="1930196">
    <w:abstractNumId w:val="12"/>
  </w:num>
  <w:num w:numId="20" w16cid:durableId="1848860510">
    <w:abstractNumId w:val="18"/>
  </w:num>
  <w:num w:numId="21" w16cid:durableId="1792505161">
    <w:abstractNumId w:val="8"/>
  </w:num>
  <w:num w:numId="22" w16cid:durableId="1951349797">
    <w:abstractNumId w:val="19"/>
  </w:num>
  <w:num w:numId="23" w16cid:durableId="1090585311">
    <w:abstractNumId w:val="26"/>
  </w:num>
  <w:num w:numId="24" w16cid:durableId="503595399">
    <w:abstractNumId w:val="6"/>
  </w:num>
  <w:num w:numId="25" w16cid:durableId="1936359032">
    <w:abstractNumId w:val="3"/>
  </w:num>
  <w:num w:numId="26" w16cid:durableId="1693607131">
    <w:abstractNumId w:val="41"/>
  </w:num>
  <w:num w:numId="27" w16cid:durableId="1549293131">
    <w:abstractNumId w:val="15"/>
  </w:num>
  <w:num w:numId="28" w16cid:durableId="1454639827">
    <w:abstractNumId w:val="14"/>
  </w:num>
  <w:num w:numId="29" w16cid:durableId="213280243">
    <w:abstractNumId w:val="25"/>
  </w:num>
  <w:num w:numId="30" w16cid:durableId="1159423305">
    <w:abstractNumId w:val="21"/>
  </w:num>
  <w:num w:numId="31" w16cid:durableId="1331567852">
    <w:abstractNumId w:val="40"/>
  </w:num>
  <w:num w:numId="32" w16cid:durableId="1785029259">
    <w:abstractNumId w:val="22"/>
  </w:num>
  <w:num w:numId="33" w16cid:durableId="1968124217">
    <w:abstractNumId w:val="2"/>
  </w:num>
  <w:num w:numId="34" w16cid:durableId="1795824890">
    <w:abstractNumId w:val="24"/>
  </w:num>
  <w:num w:numId="35" w16cid:durableId="313341960">
    <w:abstractNumId w:val="0"/>
  </w:num>
  <w:num w:numId="36" w16cid:durableId="1929389842">
    <w:abstractNumId w:val="16"/>
  </w:num>
  <w:num w:numId="37" w16cid:durableId="1089086065">
    <w:abstractNumId w:val="23"/>
  </w:num>
  <w:num w:numId="38" w16cid:durableId="54474771">
    <w:abstractNumId w:val="29"/>
  </w:num>
  <w:num w:numId="39" w16cid:durableId="174616950">
    <w:abstractNumId w:val="7"/>
  </w:num>
  <w:num w:numId="40" w16cid:durableId="842937286">
    <w:abstractNumId w:val="9"/>
  </w:num>
  <w:num w:numId="41" w16cid:durableId="289169748">
    <w:abstractNumId w:val="36"/>
  </w:num>
  <w:num w:numId="42" w16cid:durableId="60866501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32"/>
    <w:rsid w:val="000000FD"/>
    <w:rsid w:val="000018AC"/>
    <w:rsid w:val="00002C88"/>
    <w:rsid w:val="00002CD4"/>
    <w:rsid w:val="00005A17"/>
    <w:rsid w:val="00006D0C"/>
    <w:rsid w:val="00012AC1"/>
    <w:rsid w:val="00013B25"/>
    <w:rsid w:val="000154D1"/>
    <w:rsid w:val="00017178"/>
    <w:rsid w:val="00022F8C"/>
    <w:rsid w:val="00023494"/>
    <w:rsid w:val="000237FE"/>
    <w:rsid w:val="0002504F"/>
    <w:rsid w:val="0003126F"/>
    <w:rsid w:val="000326EC"/>
    <w:rsid w:val="00033E83"/>
    <w:rsid w:val="0003566D"/>
    <w:rsid w:val="00035DB1"/>
    <w:rsid w:val="00037334"/>
    <w:rsid w:val="0003744E"/>
    <w:rsid w:val="00037B1D"/>
    <w:rsid w:val="00040486"/>
    <w:rsid w:val="00041017"/>
    <w:rsid w:val="00042652"/>
    <w:rsid w:val="00045868"/>
    <w:rsid w:val="00050474"/>
    <w:rsid w:val="00051A62"/>
    <w:rsid w:val="000529DD"/>
    <w:rsid w:val="00055EE4"/>
    <w:rsid w:val="00060840"/>
    <w:rsid w:val="0006223A"/>
    <w:rsid w:val="00062E28"/>
    <w:rsid w:val="000651CF"/>
    <w:rsid w:val="00067DCF"/>
    <w:rsid w:val="000759A6"/>
    <w:rsid w:val="0008034F"/>
    <w:rsid w:val="000805AA"/>
    <w:rsid w:val="000817FD"/>
    <w:rsid w:val="000832C6"/>
    <w:rsid w:val="00083D9D"/>
    <w:rsid w:val="00084716"/>
    <w:rsid w:val="00085D10"/>
    <w:rsid w:val="00086266"/>
    <w:rsid w:val="00091116"/>
    <w:rsid w:val="000930CA"/>
    <w:rsid w:val="00094D6C"/>
    <w:rsid w:val="0009650B"/>
    <w:rsid w:val="000965D2"/>
    <w:rsid w:val="000973EE"/>
    <w:rsid w:val="000A1B9E"/>
    <w:rsid w:val="000A2603"/>
    <w:rsid w:val="000A34D5"/>
    <w:rsid w:val="000A492D"/>
    <w:rsid w:val="000A5170"/>
    <w:rsid w:val="000A6D54"/>
    <w:rsid w:val="000B0117"/>
    <w:rsid w:val="000B10AC"/>
    <w:rsid w:val="000B1206"/>
    <w:rsid w:val="000B4BCF"/>
    <w:rsid w:val="000B544A"/>
    <w:rsid w:val="000B6CB0"/>
    <w:rsid w:val="000B7BA1"/>
    <w:rsid w:val="000C016A"/>
    <w:rsid w:val="000C0F9C"/>
    <w:rsid w:val="000C2A9E"/>
    <w:rsid w:val="000C39F4"/>
    <w:rsid w:val="000C3F26"/>
    <w:rsid w:val="000C4FFE"/>
    <w:rsid w:val="000C5703"/>
    <w:rsid w:val="000C5ACF"/>
    <w:rsid w:val="000C64BC"/>
    <w:rsid w:val="000C6B9C"/>
    <w:rsid w:val="000D04E4"/>
    <w:rsid w:val="000D0D29"/>
    <w:rsid w:val="000D198F"/>
    <w:rsid w:val="000D1D74"/>
    <w:rsid w:val="000D3490"/>
    <w:rsid w:val="000D5AF8"/>
    <w:rsid w:val="000D7F75"/>
    <w:rsid w:val="000E0175"/>
    <w:rsid w:val="000E1BBB"/>
    <w:rsid w:val="000E5ADC"/>
    <w:rsid w:val="000F10EC"/>
    <w:rsid w:val="000F23EF"/>
    <w:rsid w:val="000F4366"/>
    <w:rsid w:val="000F49EE"/>
    <w:rsid w:val="000F5581"/>
    <w:rsid w:val="000F5F8C"/>
    <w:rsid w:val="000F76D1"/>
    <w:rsid w:val="000F7AEB"/>
    <w:rsid w:val="000F7C29"/>
    <w:rsid w:val="001020CA"/>
    <w:rsid w:val="001034E3"/>
    <w:rsid w:val="00103D4E"/>
    <w:rsid w:val="00106C6D"/>
    <w:rsid w:val="00107745"/>
    <w:rsid w:val="0011047A"/>
    <w:rsid w:val="001107F6"/>
    <w:rsid w:val="001149DE"/>
    <w:rsid w:val="00114D9A"/>
    <w:rsid w:val="0011625A"/>
    <w:rsid w:val="0011698E"/>
    <w:rsid w:val="00117114"/>
    <w:rsid w:val="001174E7"/>
    <w:rsid w:val="001207A9"/>
    <w:rsid w:val="00120F2A"/>
    <w:rsid w:val="0012123F"/>
    <w:rsid w:val="00121736"/>
    <w:rsid w:val="00122F22"/>
    <w:rsid w:val="00123F89"/>
    <w:rsid w:val="00126CFD"/>
    <w:rsid w:val="00131EBD"/>
    <w:rsid w:val="001325D7"/>
    <w:rsid w:val="00132D23"/>
    <w:rsid w:val="001364DA"/>
    <w:rsid w:val="00136BAE"/>
    <w:rsid w:val="00142BB9"/>
    <w:rsid w:val="00144FAA"/>
    <w:rsid w:val="001454EE"/>
    <w:rsid w:val="00146B38"/>
    <w:rsid w:val="00146F27"/>
    <w:rsid w:val="001475F6"/>
    <w:rsid w:val="0014785A"/>
    <w:rsid w:val="00151022"/>
    <w:rsid w:val="00151CA6"/>
    <w:rsid w:val="00151D2C"/>
    <w:rsid w:val="0015255A"/>
    <w:rsid w:val="001550F5"/>
    <w:rsid w:val="001600C9"/>
    <w:rsid w:val="0016499E"/>
    <w:rsid w:val="0016738B"/>
    <w:rsid w:val="00170439"/>
    <w:rsid w:val="001735A3"/>
    <w:rsid w:val="00175128"/>
    <w:rsid w:val="001769E9"/>
    <w:rsid w:val="00177525"/>
    <w:rsid w:val="00177695"/>
    <w:rsid w:val="001776DA"/>
    <w:rsid w:val="00180C42"/>
    <w:rsid w:val="00183A8B"/>
    <w:rsid w:val="00184373"/>
    <w:rsid w:val="00185925"/>
    <w:rsid w:val="0018643D"/>
    <w:rsid w:val="00186612"/>
    <w:rsid w:val="00187ECB"/>
    <w:rsid w:val="00190717"/>
    <w:rsid w:val="00191A7C"/>
    <w:rsid w:val="00192604"/>
    <w:rsid w:val="00192AB6"/>
    <w:rsid w:val="00196002"/>
    <w:rsid w:val="001A09C3"/>
    <w:rsid w:val="001A0A4C"/>
    <w:rsid w:val="001A3152"/>
    <w:rsid w:val="001A3674"/>
    <w:rsid w:val="001A3F40"/>
    <w:rsid w:val="001A4D7C"/>
    <w:rsid w:val="001B0F51"/>
    <w:rsid w:val="001B1A80"/>
    <w:rsid w:val="001B1EA6"/>
    <w:rsid w:val="001B1EB7"/>
    <w:rsid w:val="001B292D"/>
    <w:rsid w:val="001B47F2"/>
    <w:rsid w:val="001B79BF"/>
    <w:rsid w:val="001C025C"/>
    <w:rsid w:val="001C10BB"/>
    <w:rsid w:val="001D08BD"/>
    <w:rsid w:val="001D367C"/>
    <w:rsid w:val="001D3E8A"/>
    <w:rsid w:val="001D495B"/>
    <w:rsid w:val="001D5DE2"/>
    <w:rsid w:val="001D6052"/>
    <w:rsid w:val="001D7290"/>
    <w:rsid w:val="001D7DC6"/>
    <w:rsid w:val="001D7EDF"/>
    <w:rsid w:val="001E65A9"/>
    <w:rsid w:val="001E74B1"/>
    <w:rsid w:val="001E756D"/>
    <w:rsid w:val="001F3859"/>
    <w:rsid w:val="001F5A9C"/>
    <w:rsid w:val="001F6866"/>
    <w:rsid w:val="001F68A7"/>
    <w:rsid w:val="001F7FAF"/>
    <w:rsid w:val="00200A14"/>
    <w:rsid w:val="002021C3"/>
    <w:rsid w:val="00203339"/>
    <w:rsid w:val="00203E6F"/>
    <w:rsid w:val="0021034D"/>
    <w:rsid w:val="00211336"/>
    <w:rsid w:val="0021152A"/>
    <w:rsid w:val="00214DFF"/>
    <w:rsid w:val="00217F96"/>
    <w:rsid w:val="002203D0"/>
    <w:rsid w:val="00221514"/>
    <w:rsid w:val="00221C0D"/>
    <w:rsid w:val="0022204B"/>
    <w:rsid w:val="0022299A"/>
    <w:rsid w:val="002241C8"/>
    <w:rsid w:val="00224869"/>
    <w:rsid w:val="002249FD"/>
    <w:rsid w:val="00226434"/>
    <w:rsid w:val="00226700"/>
    <w:rsid w:val="002316C8"/>
    <w:rsid w:val="00231AA6"/>
    <w:rsid w:val="00231B11"/>
    <w:rsid w:val="0023349D"/>
    <w:rsid w:val="002338B2"/>
    <w:rsid w:val="00233CAA"/>
    <w:rsid w:val="002350BA"/>
    <w:rsid w:val="002358FE"/>
    <w:rsid w:val="0023685C"/>
    <w:rsid w:val="002375B7"/>
    <w:rsid w:val="00240A85"/>
    <w:rsid w:val="002470EA"/>
    <w:rsid w:val="00250EAF"/>
    <w:rsid w:val="00252283"/>
    <w:rsid w:val="00253BCD"/>
    <w:rsid w:val="002540A0"/>
    <w:rsid w:val="00254CB8"/>
    <w:rsid w:val="00255FFC"/>
    <w:rsid w:val="0025631C"/>
    <w:rsid w:val="00261D6F"/>
    <w:rsid w:val="00262FF2"/>
    <w:rsid w:val="00264549"/>
    <w:rsid w:val="00272A96"/>
    <w:rsid w:val="00273A2E"/>
    <w:rsid w:val="00277F1E"/>
    <w:rsid w:val="00277F49"/>
    <w:rsid w:val="00281B0B"/>
    <w:rsid w:val="002834B0"/>
    <w:rsid w:val="00284044"/>
    <w:rsid w:val="00285059"/>
    <w:rsid w:val="00290DB3"/>
    <w:rsid w:val="00292371"/>
    <w:rsid w:val="002935FB"/>
    <w:rsid w:val="00293E3E"/>
    <w:rsid w:val="00296030"/>
    <w:rsid w:val="002969AF"/>
    <w:rsid w:val="00297230"/>
    <w:rsid w:val="002A2A17"/>
    <w:rsid w:val="002A3E97"/>
    <w:rsid w:val="002A4281"/>
    <w:rsid w:val="002B07A3"/>
    <w:rsid w:val="002B10BD"/>
    <w:rsid w:val="002B160B"/>
    <w:rsid w:val="002B1E69"/>
    <w:rsid w:val="002B3A72"/>
    <w:rsid w:val="002B618D"/>
    <w:rsid w:val="002C009A"/>
    <w:rsid w:val="002C0215"/>
    <w:rsid w:val="002C1745"/>
    <w:rsid w:val="002C3EED"/>
    <w:rsid w:val="002C4924"/>
    <w:rsid w:val="002D09F9"/>
    <w:rsid w:val="002D34A6"/>
    <w:rsid w:val="002D36C7"/>
    <w:rsid w:val="002D40A9"/>
    <w:rsid w:val="002E10F9"/>
    <w:rsid w:val="002E32BC"/>
    <w:rsid w:val="002E5D43"/>
    <w:rsid w:val="002F349D"/>
    <w:rsid w:val="002F6266"/>
    <w:rsid w:val="002F749E"/>
    <w:rsid w:val="002F78EE"/>
    <w:rsid w:val="003014CA"/>
    <w:rsid w:val="00302F66"/>
    <w:rsid w:val="0030631F"/>
    <w:rsid w:val="00312858"/>
    <w:rsid w:val="00312A17"/>
    <w:rsid w:val="0031365C"/>
    <w:rsid w:val="00316221"/>
    <w:rsid w:val="00322194"/>
    <w:rsid w:val="00323DB6"/>
    <w:rsid w:val="003262CB"/>
    <w:rsid w:val="003277FC"/>
    <w:rsid w:val="00332234"/>
    <w:rsid w:val="00333B58"/>
    <w:rsid w:val="00337B4F"/>
    <w:rsid w:val="003418D8"/>
    <w:rsid w:val="003426F1"/>
    <w:rsid w:val="0034343C"/>
    <w:rsid w:val="00343F89"/>
    <w:rsid w:val="003443AA"/>
    <w:rsid w:val="003443D9"/>
    <w:rsid w:val="00344E6C"/>
    <w:rsid w:val="00345F72"/>
    <w:rsid w:val="00346881"/>
    <w:rsid w:val="00351938"/>
    <w:rsid w:val="00352478"/>
    <w:rsid w:val="00353161"/>
    <w:rsid w:val="00353438"/>
    <w:rsid w:val="00353973"/>
    <w:rsid w:val="0035403D"/>
    <w:rsid w:val="0035449D"/>
    <w:rsid w:val="00355EB6"/>
    <w:rsid w:val="003563BB"/>
    <w:rsid w:val="0035765E"/>
    <w:rsid w:val="00360934"/>
    <w:rsid w:val="00360A82"/>
    <w:rsid w:val="0036149B"/>
    <w:rsid w:val="00364374"/>
    <w:rsid w:val="00365A59"/>
    <w:rsid w:val="00366E17"/>
    <w:rsid w:val="003738A2"/>
    <w:rsid w:val="00375857"/>
    <w:rsid w:val="003759FC"/>
    <w:rsid w:val="003774E3"/>
    <w:rsid w:val="003809E1"/>
    <w:rsid w:val="00380BA0"/>
    <w:rsid w:val="00383828"/>
    <w:rsid w:val="00383A48"/>
    <w:rsid w:val="00384512"/>
    <w:rsid w:val="00384612"/>
    <w:rsid w:val="00384727"/>
    <w:rsid w:val="0038531A"/>
    <w:rsid w:val="00386C43"/>
    <w:rsid w:val="003873B9"/>
    <w:rsid w:val="003876BF"/>
    <w:rsid w:val="00395DA4"/>
    <w:rsid w:val="00395EEB"/>
    <w:rsid w:val="003972B6"/>
    <w:rsid w:val="003A1D6C"/>
    <w:rsid w:val="003A307F"/>
    <w:rsid w:val="003A5FBA"/>
    <w:rsid w:val="003A616C"/>
    <w:rsid w:val="003A6997"/>
    <w:rsid w:val="003A762A"/>
    <w:rsid w:val="003A7D10"/>
    <w:rsid w:val="003B0A70"/>
    <w:rsid w:val="003B175B"/>
    <w:rsid w:val="003B1C42"/>
    <w:rsid w:val="003B201F"/>
    <w:rsid w:val="003B4510"/>
    <w:rsid w:val="003B61D2"/>
    <w:rsid w:val="003B75F7"/>
    <w:rsid w:val="003C25FB"/>
    <w:rsid w:val="003C4DBD"/>
    <w:rsid w:val="003C5DDC"/>
    <w:rsid w:val="003D5079"/>
    <w:rsid w:val="003D656C"/>
    <w:rsid w:val="003D7E7F"/>
    <w:rsid w:val="003E14A6"/>
    <w:rsid w:val="003F062E"/>
    <w:rsid w:val="003F1153"/>
    <w:rsid w:val="003F18D8"/>
    <w:rsid w:val="003F48B0"/>
    <w:rsid w:val="00400350"/>
    <w:rsid w:val="0040173E"/>
    <w:rsid w:val="00401FCF"/>
    <w:rsid w:val="004020D0"/>
    <w:rsid w:val="00402394"/>
    <w:rsid w:val="00403326"/>
    <w:rsid w:val="00403B05"/>
    <w:rsid w:val="004074A7"/>
    <w:rsid w:val="00407CB7"/>
    <w:rsid w:val="00414A59"/>
    <w:rsid w:val="00416E99"/>
    <w:rsid w:val="0042000C"/>
    <w:rsid w:val="00420A48"/>
    <w:rsid w:val="00421937"/>
    <w:rsid w:val="00421A30"/>
    <w:rsid w:val="00423FD1"/>
    <w:rsid w:val="00425F85"/>
    <w:rsid w:val="00430C99"/>
    <w:rsid w:val="00431B31"/>
    <w:rsid w:val="0043215F"/>
    <w:rsid w:val="00432B09"/>
    <w:rsid w:val="0043434F"/>
    <w:rsid w:val="00434D7B"/>
    <w:rsid w:val="00436482"/>
    <w:rsid w:val="00436C86"/>
    <w:rsid w:val="00441468"/>
    <w:rsid w:val="004426B5"/>
    <w:rsid w:val="00442B93"/>
    <w:rsid w:val="00443FAF"/>
    <w:rsid w:val="00445B5B"/>
    <w:rsid w:val="00447CDE"/>
    <w:rsid w:val="0045031E"/>
    <w:rsid w:val="0045266C"/>
    <w:rsid w:val="004534F7"/>
    <w:rsid w:val="00453C75"/>
    <w:rsid w:val="004552C4"/>
    <w:rsid w:val="004555A0"/>
    <w:rsid w:val="00456D14"/>
    <w:rsid w:val="00461451"/>
    <w:rsid w:val="00463F00"/>
    <w:rsid w:val="00464719"/>
    <w:rsid w:val="00465606"/>
    <w:rsid w:val="00466294"/>
    <w:rsid w:val="00470412"/>
    <w:rsid w:val="00471DA8"/>
    <w:rsid w:val="004722FD"/>
    <w:rsid w:val="00475594"/>
    <w:rsid w:val="004807B2"/>
    <w:rsid w:val="00480BD8"/>
    <w:rsid w:val="00482588"/>
    <w:rsid w:val="00482F57"/>
    <w:rsid w:val="004856F2"/>
    <w:rsid w:val="00487A6F"/>
    <w:rsid w:val="004905B1"/>
    <w:rsid w:val="004906D7"/>
    <w:rsid w:val="00490953"/>
    <w:rsid w:val="0049254E"/>
    <w:rsid w:val="00492CF8"/>
    <w:rsid w:val="004941CE"/>
    <w:rsid w:val="00496020"/>
    <w:rsid w:val="0049793F"/>
    <w:rsid w:val="00497CD5"/>
    <w:rsid w:val="004A02DE"/>
    <w:rsid w:val="004A1239"/>
    <w:rsid w:val="004A1FA8"/>
    <w:rsid w:val="004A25D2"/>
    <w:rsid w:val="004A34D8"/>
    <w:rsid w:val="004A3DC6"/>
    <w:rsid w:val="004A4D28"/>
    <w:rsid w:val="004A555D"/>
    <w:rsid w:val="004A5F9B"/>
    <w:rsid w:val="004A61AD"/>
    <w:rsid w:val="004A76DE"/>
    <w:rsid w:val="004B02B1"/>
    <w:rsid w:val="004B08BF"/>
    <w:rsid w:val="004B2D6B"/>
    <w:rsid w:val="004B2E56"/>
    <w:rsid w:val="004B394D"/>
    <w:rsid w:val="004B4524"/>
    <w:rsid w:val="004B649B"/>
    <w:rsid w:val="004B6784"/>
    <w:rsid w:val="004C55F8"/>
    <w:rsid w:val="004D008B"/>
    <w:rsid w:val="004D5BFA"/>
    <w:rsid w:val="004D6C1A"/>
    <w:rsid w:val="004D799E"/>
    <w:rsid w:val="004E068D"/>
    <w:rsid w:val="004E11C5"/>
    <w:rsid w:val="004E369F"/>
    <w:rsid w:val="004E72F7"/>
    <w:rsid w:val="004E746E"/>
    <w:rsid w:val="004E7BC1"/>
    <w:rsid w:val="004F01DD"/>
    <w:rsid w:val="004F184F"/>
    <w:rsid w:val="004F3BF3"/>
    <w:rsid w:val="004F4688"/>
    <w:rsid w:val="004F46A2"/>
    <w:rsid w:val="004F7869"/>
    <w:rsid w:val="004F78B2"/>
    <w:rsid w:val="0050092C"/>
    <w:rsid w:val="00501473"/>
    <w:rsid w:val="00501995"/>
    <w:rsid w:val="00502517"/>
    <w:rsid w:val="005045E9"/>
    <w:rsid w:val="00505E11"/>
    <w:rsid w:val="00507845"/>
    <w:rsid w:val="00510AE9"/>
    <w:rsid w:val="00510CFB"/>
    <w:rsid w:val="00512E3C"/>
    <w:rsid w:val="005135FA"/>
    <w:rsid w:val="005140E2"/>
    <w:rsid w:val="00517607"/>
    <w:rsid w:val="00521276"/>
    <w:rsid w:val="005239D9"/>
    <w:rsid w:val="0052670D"/>
    <w:rsid w:val="00527BA7"/>
    <w:rsid w:val="00531DD3"/>
    <w:rsid w:val="00532281"/>
    <w:rsid w:val="00533220"/>
    <w:rsid w:val="00534695"/>
    <w:rsid w:val="00534763"/>
    <w:rsid w:val="00542C94"/>
    <w:rsid w:val="005467C5"/>
    <w:rsid w:val="00547950"/>
    <w:rsid w:val="00550395"/>
    <w:rsid w:val="0055079E"/>
    <w:rsid w:val="00556E6B"/>
    <w:rsid w:val="00557DC8"/>
    <w:rsid w:val="00560C0B"/>
    <w:rsid w:val="005611B5"/>
    <w:rsid w:val="00561406"/>
    <w:rsid w:val="00561CEA"/>
    <w:rsid w:val="0056583B"/>
    <w:rsid w:val="00570770"/>
    <w:rsid w:val="00570BE2"/>
    <w:rsid w:val="00573362"/>
    <w:rsid w:val="005748BF"/>
    <w:rsid w:val="00575560"/>
    <w:rsid w:val="0058072D"/>
    <w:rsid w:val="00580749"/>
    <w:rsid w:val="005809E9"/>
    <w:rsid w:val="00581410"/>
    <w:rsid w:val="00582C49"/>
    <w:rsid w:val="00584AD7"/>
    <w:rsid w:val="0058507C"/>
    <w:rsid w:val="005873D3"/>
    <w:rsid w:val="00590966"/>
    <w:rsid w:val="00592EDC"/>
    <w:rsid w:val="005953D4"/>
    <w:rsid w:val="00597541"/>
    <w:rsid w:val="0059760B"/>
    <w:rsid w:val="005A255B"/>
    <w:rsid w:val="005A7712"/>
    <w:rsid w:val="005A7F62"/>
    <w:rsid w:val="005B3CB2"/>
    <w:rsid w:val="005B41D3"/>
    <w:rsid w:val="005B516D"/>
    <w:rsid w:val="005B69D1"/>
    <w:rsid w:val="005B7A1F"/>
    <w:rsid w:val="005C064E"/>
    <w:rsid w:val="005C1E57"/>
    <w:rsid w:val="005C2051"/>
    <w:rsid w:val="005C3730"/>
    <w:rsid w:val="005C5FFC"/>
    <w:rsid w:val="005C6ACE"/>
    <w:rsid w:val="005C761D"/>
    <w:rsid w:val="005C773D"/>
    <w:rsid w:val="005C7A7B"/>
    <w:rsid w:val="005D05FE"/>
    <w:rsid w:val="005D12C1"/>
    <w:rsid w:val="005D6405"/>
    <w:rsid w:val="005D676F"/>
    <w:rsid w:val="005D7B84"/>
    <w:rsid w:val="005E081C"/>
    <w:rsid w:val="005E4574"/>
    <w:rsid w:val="005E6125"/>
    <w:rsid w:val="005F3BAE"/>
    <w:rsid w:val="005F4862"/>
    <w:rsid w:val="005F7487"/>
    <w:rsid w:val="006024FE"/>
    <w:rsid w:val="00602699"/>
    <w:rsid w:val="00607C68"/>
    <w:rsid w:val="006105E1"/>
    <w:rsid w:val="0061411A"/>
    <w:rsid w:val="00615399"/>
    <w:rsid w:val="00617CAB"/>
    <w:rsid w:val="006214DA"/>
    <w:rsid w:val="0062235F"/>
    <w:rsid w:val="00623ADD"/>
    <w:rsid w:val="00624FDF"/>
    <w:rsid w:val="006265AB"/>
    <w:rsid w:val="00630C4D"/>
    <w:rsid w:val="00631BF9"/>
    <w:rsid w:val="00632B07"/>
    <w:rsid w:val="00634F00"/>
    <w:rsid w:val="00635DC9"/>
    <w:rsid w:val="00640F3D"/>
    <w:rsid w:val="00641672"/>
    <w:rsid w:val="006426F0"/>
    <w:rsid w:val="00643102"/>
    <w:rsid w:val="00643934"/>
    <w:rsid w:val="0064762F"/>
    <w:rsid w:val="00650D25"/>
    <w:rsid w:val="00653C04"/>
    <w:rsid w:val="00655744"/>
    <w:rsid w:val="00656AE0"/>
    <w:rsid w:val="006619BA"/>
    <w:rsid w:val="00663911"/>
    <w:rsid w:val="006643FA"/>
    <w:rsid w:val="006706A4"/>
    <w:rsid w:val="006712FA"/>
    <w:rsid w:val="00671C14"/>
    <w:rsid w:val="00673439"/>
    <w:rsid w:val="00675D6A"/>
    <w:rsid w:val="00676EFD"/>
    <w:rsid w:val="00682B08"/>
    <w:rsid w:val="00683840"/>
    <w:rsid w:val="006849C0"/>
    <w:rsid w:val="00685303"/>
    <w:rsid w:val="00685F81"/>
    <w:rsid w:val="006879DF"/>
    <w:rsid w:val="00687E21"/>
    <w:rsid w:val="00691CB8"/>
    <w:rsid w:val="00691EEB"/>
    <w:rsid w:val="006955F8"/>
    <w:rsid w:val="006971B0"/>
    <w:rsid w:val="006A2D16"/>
    <w:rsid w:val="006A43AC"/>
    <w:rsid w:val="006A4B91"/>
    <w:rsid w:val="006A57F6"/>
    <w:rsid w:val="006A6DCF"/>
    <w:rsid w:val="006A6FC8"/>
    <w:rsid w:val="006A79BA"/>
    <w:rsid w:val="006A7E33"/>
    <w:rsid w:val="006A7FCA"/>
    <w:rsid w:val="006B0DCC"/>
    <w:rsid w:val="006B1D2C"/>
    <w:rsid w:val="006B200E"/>
    <w:rsid w:val="006B2238"/>
    <w:rsid w:val="006B28D3"/>
    <w:rsid w:val="006B3AE7"/>
    <w:rsid w:val="006B4DE2"/>
    <w:rsid w:val="006B680A"/>
    <w:rsid w:val="006C1417"/>
    <w:rsid w:val="006C2216"/>
    <w:rsid w:val="006C4F04"/>
    <w:rsid w:val="006C57CC"/>
    <w:rsid w:val="006C5CB6"/>
    <w:rsid w:val="006C6E52"/>
    <w:rsid w:val="006C760B"/>
    <w:rsid w:val="006C7873"/>
    <w:rsid w:val="006D3415"/>
    <w:rsid w:val="006D4399"/>
    <w:rsid w:val="006D7F44"/>
    <w:rsid w:val="006E0898"/>
    <w:rsid w:val="006E1117"/>
    <w:rsid w:val="006E1703"/>
    <w:rsid w:val="006E26D7"/>
    <w:rsid w:val="006E5780"/>
    <w:rsid w:val="006E5F84"/>
    <w:rsid w:val="006F0A1C"/>
    <w:rsid w:val="006F5943"/>
    <w:rsid w:val="006F6637"/>
    <w:rsid w:val="006F69F3"/>
    <w:rsid w:val="006F7326"/>
    <w:rsid w:val="006F7775"/>
    <w:rsid w:val="00700725"/>
    <w:rsid w:val="00704CB9"/>
    <w:rsid w:val="007053C2"/>
    <w:rsid w:val="00705EDD"/>
    <w:rsid w:val="007132ED"/>
    <w:rsid w:val="00713345"/>
    <w:rsid w:val="00714FBC"/>
    <w:rsid w:val="0072093A"/>
    <w:rsid w:val="00720D7F"/>
    <w:rsid w:val="00721F10"/>
    <w:rsid w:val="00723938"/>
    <w:rsid w:val="007252E9"/>
    <w:rsid w:val="0072711D"/>
    <w:rsid w:val="00732129"/>
    <w:rsid w:val="00733252"/>
    <w:rsid w:val="007370A1"/>
    <w:rsid w:val="0074131C"/>
    <w:rsid w:val="00741C91"/>
    <w:rsid w:val="00742EC1"/>
    <w:rsid w:val="00743902"/>
    <w:rsid w:val="00744968"/>
    <w:rsid w:val="00744C3A"/>
    <w:rsid w:val="00744EC1"/>
    <w:rsid w:val="00745278"/>
    <w:rsid w:val="0074534F"/>
    <w:rsid w:val="0074651D"/>
    <w:rsid w:val="0075128D"/>
    <w:rsid w:val="00752836"/>
    <w:rsid w:val="007545DC"/>
    <w:rsid w:val="00754DE3"/>
    <w:rsid w:val="00755544"/>
    <w:rsid w:val="0075561A"/>
    <w:rsid w:val="007557A5"/>
    <w:rsid w:val="0075641B"/>
    <w:rsid w:val="0076280A"/>
    <w:rsid w:val="00764B0F"/>
    <w:rsid w:val="00765FB6"/>
    <w:rsid w:val="00766EE9"/>
    <w:rsid w:val="007702EE"/>
    <w:rsid w:val="00770DC4"/>
    <w:rsid w:val="00772AAF"/>
    <w:rsid w:val="00774F8D"/>
    <w:rsid w:val="00775713"/>
    <w:rsid w:val="00776010"/>
    <w:rsid w:val="007773D7"/>
    <w:rsid w:val="00786412"/>
    <w:rsid w:val="00787C16"/>
    <w:rsid w:val="0079102A"/>
    <w:rsid w:val="00792BF0"/>
    <w:rsid w:val="00794F17"/>
    <w:rsid w:val="00795DFA"/>
    <w:rsid w:val="00796962"/>
    <w:rsid w:val="007A1449"/>
    <w:rsid w:val="007A1FCD"/>
    <w:rsid w:val="007A4277"/>
    <w:rsid w:val="007A53CE"/>
    <w:rsid w:val="007A6846"/>
    <w:rsid w:val="007A6E2A"/>
    <w:rsid w:val="007B2EF0"/>
    <w:rsid w:val="007B31AD"/>
    <w:rsid w:val="007B4447"/>
    <w:rsid w:val="007C0357"/>
    <w:rsid w:val="007C07C5"/>
    <w:rsid w:val="007C12E7"/>
    <w:rsid w:val="007C2D67"/>
    <w:rsid w:val="007C3331"/>
    <w:rsid w:val="007C65FD"/>
    <w:rsid w:val="007D13DD"/>
    <w:rsid w:val="007D3BD3"/>
    <w:rsid w:val="007D5A08"/>
    <w:rsid w:val="007D6C9C"/>
    <w:rsid w:val="007E7107"/>
    <w:rsid w:val="007F0770"/>
    <w:rsid w:val="007F09CD"/>
    <w:rsid w:val="007F0A5C"/>
    <w:rsid w:val="007F1A05"/>
    <w:rsid w:val="007F210F"/>
    <w:rsid w:val="007F2DB1"/>
    <w:rsid w:val="007F387A"/>
    <w:rsid w:val="007F6941"/>
    <w:rsid w:val="007F6CBA"/>
    <w:rsid w:val="00800447"/>
    <w:rsid w:val="00800E94"/>
    <w:rsid w:val="00801A84"/>
    <w:rsid w:val="0080387E"/>
    <w:rsid w:val="008072AF"/>
    <w:rsid w:val="0081397B"/>
    <w:rsid w:val="0081597E"/>
    <w:rsid w:val="0081696A"/>
    <w:rsid w:val="0082041F"/>
    <w:rsid w:val="00820E8C"/>
    <w:rsid w:val="008225B8"/>
    <w:rsid w:val="00823C88"/>
    <w:rsid w:val="00825841"/>
    <w:rsid w:val="00826E37"/>
    <w:rsid w:val="00835694"/>
    <w:rsid w:val="00843CED"/>
    <w:rsid w:val="00843CFE"/>
    <w:rsid w:val="008446BC"/>
    <w:rsid w:val="008460CE"/>
    <w:rsid w:val="008464BE"/>
    <w:rsid w:val="0084650C"/>
    <w:rsid w:val="008476BA"/>
    <w:rsid w:val="008519AB"/>
    <w:rsid w:val="00852D3B"/>
    <w:rsid w:val="0085412E"/>
    <w:rsid w:val="008563F0"/>
    <w:rsid w:val="00860E57"/>
    <w:rsid w:val="0086138B"/>
    <w:rsid w:val="008618BF"/>
    <w:rsid w:val="0086341C"/>
    <w:rsid w:val="00864BE7"/>
    <w:rsid w:val="00865747"/>
    <w:rsid w:val="0086583B"/>
    <w:rsid w:val="008661B0"/>
    <w:rsid w:val="008670CF"/>
    <w:rsid w:val="00867C86"/>
    <w:rsid w:val="0087064C"/>
    <w:rsid w:val="00870A03"/>
    <w:rsid w:val="00871059"/>
    <w:rsid w:val="008729F3"/>
    <w:rsid w:val="0087352C"/>
    <w:rsid w:val="00874839"/>
    <w:rsid w:val="008751FE"/>
    <w:rsid w:val="008754EF"/>
    <w:rsid w:val="008768DB"/>
    <w:rsid w:val="00880007"/>
    <w:rsid w:val="0088137B"/>
    <w:rsid w:val="00881D32"/>
    <w:rsid w:val="00881ED5"/>
    <w:rsid w:val="00881F5C"/>
    <w:rsid w:val="0088382F"/>
    <w:rsid w:val="008847D5"/>
    <w:rsid w:val="0089206F"/>
    <w:rsid w:val="00892DB0"/>
    <w:rsid w:val="008954BA"/>
    <w:rsid w:val="008976CE"/>
    <w:rsid w:val="00897C9F"/>
    <w:rsid w:val="008A1384"/>
    <w:rsid w:val="008A149D"/>
    <w:rsid w:val="008A21F5"/>
    <w:rsid w:val="008A2C9C"/>
    <w:rsid w:val="008A39B0"/>
    <w:rsid w:val="008B1D7F"/>
    <w:rsid w:val="008B3754"/>
    <w:rsid w:val="008B58CF"/>
    <w:rsid w:val="008B6B89"/>
    <w:rsid w:val="008C0171"/>
    <w:rsid w:val="008C1139"/>
    <w:rsid w:val="008C4EA5"/>
    <w:rsid w:val="008C591D"/>
    <w:rsid w:val="008C7A3C"/>
    <w:rsid w:val="008D055B"/>
    <w:rsid w:val="008D0758"/>
    <w:rsid w:val="008D144D"/>
    <w:rsid w:val="008D1CDD"/>
    <w:rsid w:val="008D2A94"/>
    <w:rsid w:val="008D3CD8"/>
    <w:rsid w:val="008D45C3"/>
    <w:rsid w:val="008D531E"/>
    <w:rsid w:val="008D62E3"/>
    <w:rsid w:val="008D7268"/>
    <w:rsid w:val="008E04F5"/>
    <w:rsid w:val="008E2E39"/>
    <w:rsid w:val="008E4452"/>
    <w:rsid w:val="008E580E"/>
    <w:rsid w:val="008F1244"/>
    <w:rsid w:val="008F2324"/>
    <w:rsid w:val="008F23EB"/>
    <w:rsid w:val="008F4160"/>
    <w:rsid w:val="008F6C60"/>
    <w:rsid w:val="008F7B3A"/>
    <w:rsid w:val="00901CF9"/>
    <w:rsid w:val="00902095"/>
    <w:rsid w:val="00902190"/>
    <w:rsid w:val="00905DD3"/>
    <w:rsid w:val="009114A0"/>
    <w:rsid w:val="009161C0"/>
    <w:rsid w:val="00916A0F"/>
    <w:rsid w:val="00916D7A"/>
    <w:rsid w:val="009211AE"/>
    <w:rsid w:val="0092519B"/>
    <w:rsid w:val="009261CD"/>
    <w:rsid w:val="00926D16"/>
    <w:rsid w:val="00926D42"/>
    <w:rsid w:val="00927514"/>
    <w:rsid w:val="00930650"/>
    <w:rsid w:val="00931969"/>
    <w:rsid w:val="009323DD"/>
    <w:rsid w:val="009330B1"/>
    <w:rsid w:val="00934D7E"/>
    <w:rsid w:val="00935A60"/>
    <w:rsid w:val="00936406"/>
    <w:rsid w:val="009378A2"/>
    <w:rsid w:val="009402E4"/>
    <w:rsid w:val="009404EE"/>
    <w:rsid w:val="0094060E"/>
    <w:rsid w:val="00941978"/>
    <w:rsid w:val="00945B89"/>
    <w:rsid w:val="00951A61"/>
    <w:rsid w:val="00952181"/>
    <w:rsid w:val="00952232"/>
    <w:rsid w:val="00952866"/>
    <w:rsid w:val="00953F97"/>
    <w:rsid w:val="009556F5"/>
    <w:rsid w:val="009568A0"/>
    <w:rsid w:val="00956A2E"/>
    <w:rsid w:val="00956A66"/>
    <w:rsid w:val="0096071A"/>
    <w:rsid w:val="009611BD"/>
    <w:rsid w:val="00962272"/>
    <w:rsid w:val="00962DB2"/>
    <w:rsid w:val="00965671"/>
    <w:rsid w:val="00971628"/>
    <w:rsid w:val="009716EB"/>
    <w:rsid w:val="0097510D"/>
    <w:rsid w:val="009761CF"/>
    <w:rsid w:val="00980B63"/>
    <w:rsid w:val="00981BCF"/>
    <w:rsid w:val="00983845"/>
    <w:rsid w:val="009847D0"/>
    <w:rsid w:val="00984840"/>
    <w:rsid w:val="00984A51"/>
    <w:rsid w:val="009868F3"/>
    <w:rsid w:val="00986F64"/>
    <w:rsid w:val="0098749E"/>
    <w:rsid w:val="009877BA"/>
    <w:rsid w:val="00994817"/>
    <w:rsid w:val="009959C5"/>
    <w:rsid w:val="00996EA7"/>
    <w:rsid w:val="009A2DA5"/>
    <w:rsid w:val="009A386A"/>
    <w:rsid w:val="009A3C74"/>
    <w:rsid w:val="009A4B8B"/>
    <w:rsid w:val="009B1E15"/>
    <w:rsid w:val="009B2604"/>
    <w:rsid w:val="009B2829"/>
    <w:rsid w:val="009B2B60"/>
    <w:rsid w:val="009B559B"/>
    <w:rsid w:val="009B695B"/>
    <w:rsid w:val="009B698A"/>
    <w:rsid w:val="009C0BDB"/>
    <w:rsid w:val="009C3EFA"/>
    <w:rsid w:val="009C4A5A"/>
    <w:rsid w:val="009D35A5"/>
    <w:rsid w:val="009D5A40"/>
    <w:rsid w:val="009D6238"/>
    <w:rsid w:val="009D774E"/>
    <w:rsid w:val="009D784F"/>
    <w:rsid w:val="009E09E5"/>
    <w:rsid w:val="009E1452"/>
    <w:rsid w:val="009E1BAE"/>
    <w:rsid w:val="009E1FA2"/>
    <w:rsid w:val="009E4A75"/>
    <w:rsid w:val="009E4AC4"/>
    <w:rsid w:val="009F1889"/>
    <w:rsid w:val="009F4FA4"/>
    <w:rsid w:val="009F5B14"/>
    <w:rsid w:val="00A02EA0"/>
    <w:rsid w:val="00A047A2"/>
    <w:rsid w:val="00A0702C"/>
    <w:rsid w:val="00A1043D"/>
    <w:rsid w:val="00A15CDF"/>
    <w:rsid w:val="00A22728"/>
    <w:rsid w:val="00A22785"/>
    <w:rsid w:val="00A23D3E"/>
    <w:rsid w:val="00A25F59"/>
    <w:rsid w:val="00A32BE2"/>
    <w:rsid w:val="00A37AD8"/>
    <w:rsid w:val="00A4299E"/>
    <w:rsid w:val="00A42C38"/>
    <w:rsid w:val="00A42F29"/>
    <w:rsid w:val="00A43771"/>
    <w:rsid w:val="00A44DE2"/>
    <w:rsid w:val="00A47082"/>
    <w:rsid w:val="00A53F4C"/>
    <w:rsid w:val="00A62B52"/>
    <w:rsid w:val="00A63A98"/>
    <w:rsid w:val="00A656AE"/>
    <w:rsid w:val="00A662BC"/>
    <w:rsid w:val="00A668F1"/>
    <w:rsid w:val="00A66DB0"/>
    <w:rsid w:val="00A72811"/>
    <w:rsid w:val="00A72F70"/>
    <w:rsid w:val="00A748A2"/>
    <w:rsid w:val="00A75889"/>
    <w:rsid w:val="00A75D8B"/>
    <w:rsid w:val="00A76352"/>
    <w:rsid w:val="00A80443"/>
    <w:rsid w:val="00A82249"/>
    <w:rsid w:val="00A858B5"/>
    <w:rsid w:val="00A868CC"/>
    <w:rsid w:val="00A870F4"/>
    <w:rsid w:val="00A91104"/>
    <w:rsid w:val="00A91799"/>
    <w:rsid w:val="00A9193F"/>
    <w:rsid w:val="00A964CB"/>
    <w:rsid w:val="00AA0F69"/>
    <w:rsid w:val="00AA1C1A"/>
    <w:rsid w:val="00AA2AEB"/>
    <w:rsid w:val="00AA35DD"/>
    <w:rsid w:val="00AA3B7D"/>
    <w:rsid w:val="00AA7822"/>
    <w:rsid w:val="00AA7DCC"/>
    <w:rsid w:val="00AB1765"/>
    <w:rsid w:val="00AB380A"/>
    <w:rsid w:val="00AB6E2A"/>
    <w:rsid w:val="00AB6EA8"/>
    <w:rsid w:val="00AB7C78"/>
    <w:rsid w:val="00AC0292"/>
    <w:rsid w:val="00AC1E1A"/>
    <w:rsid w:val="00AC2290"/>
    <w:rsid w:val="00AC3EBC"/>
    <w:rsid w:val="00AC4085"/>
    <w:rsid w:val="00AC51DB"/>
    <w:rsid w:val="00AC635D"/>
    <w:rsid w:val="00AD1128"/>
    <w:rsid w:val="00AD6911"/>
    <w:rsid w:val="00AE0801"/>
    <w:rsid w:val="00AE239A"/>
    <w:rsid w:val="00AE3F40"/>
    <w:rsid w:val="00AE4A76"/>
    <w:rsid w:val="00AE78F5"/>
    <w:rsid w:val="00AF12A1"/>
    <w:rsid w:val="00AF4651"/>
    <w:rsid w:val="00B02AC7"/>
    <w:rsid w:val="00B05D36"/>
    <w:rsid w:val="00B064AF"/>
    <w:rsid w:val="00B0738E"/>
    <w:rsid w:val="00B10335"/>
    <w:rsid w:val="00B113B5"/>
    <w:rsid w:val="00B11D09"/>
    <w:rsid w:val="00B1240C"/>
    <w:rsid w:val="00B12ED5"/>
    <w:rsid w:val="00B142F8"/>
    <w:rsid w:val="00B147F7"/>
    <w:rsid w:val="00B15BFF"/>
    <w:rsid w:val="00B16B80"/>
    <w:rsid w:val="00B16CB9"/>
    <w:rsid w:val="00B16D2C"/>
    <w:rsid w:val="00B209D6"/>
    <w:rsid w:val="00B21368"/>
    <w:rsid w:val="00B214F8"/>
    <w:rsid w:val="00B221BB"/>
    <w:rsid w:val="00B241AF"/>
    <w:rsid w:val="00B24B2C"/>
    <w:rsid w:val="00B26031"/>
    <w:rsid w:val="00B2609D"/>
    <w:rsid w:val="00B2626E"/>
    <w:rsid w:val="00B27B26"/>
    <w:rsid w:val="00B27C91"/>
    <w:rsid w:val="00B32D71"/>
    <w:rsid w:val="00B343FF"/>
    <w:rsid w:val="00B34C46"/>
    <w:rsid w:val="00B3797D"/>
    <w:rsid w:val="00B40407"/>
    <w:rsid w:val="00B40AE2"/>
    <w:rsid w:val="00B43476"/>
    <w:rsid w:val="00B43F32"/>
    <w:rsid w:val="00B45F14"/>
    <w:rsid w:val="00B47864"/>
    <w:rsid w:val="00B5231B"/>
    <w:rsid w:val="00B53525"/>
    <w:rsid w:val="00B54C10"/>
    <w:rsid w:val="00B54DF3"/>
    <w:rsid w:val="00B55B10"/>
    <w:rsid w:val="00B63EC2"/>
    <w:rsid w:val="00B669E9"/>
    <w:rsid w:val="00B734ED"/>
    <w:rsid w:val="00B73EB9"/>
    <w:rsid w:val="00B74795"/>
    <w:rsid w:val="00B74FEE"/>
    <w:rsid w:val="00B84245"/>
    <w:rsid w:val="00B86BF1"/>
    <w:rsid w:val="00B90F18"/>
    <w:rsid w:val="00B91193"/>
    <w:rsid w:val="00B93FAC"/>
    <w:rsid w:val="00B962E9"/>
    <w:rsid w:val="00B97023"/>
    <w:rsid w:val="00BA0187"/>
    <w:rsid w:val="00BA3B9F"/>
    <w:rsid w:val="00BA3DA8"/>
    <w:rsid w:val="00BA7F98"/>
    <w:rsid w:val="00BB0E8C"/>
    <w:rsid w:val="00BB4050"/>
    <w:rsid w:val="00BB47D0"/>
    <w:rsid w:val="00BB51D8"/>
    <w:rsid w:val="00BB53D0"/>
    <w:rsid w:val="00BC0183"/>
    <w:rsid w:val="00BC24AC"/>
    <w:rsid w:val="00BD1862"/>
    <w:rsid w:val="00BD1F90"/>
    <w:rsid w:val="00BD3C54"/>
    <w:rsid w:val="00BD4CA6"/>
    <w:rsid w:val="00BD5880"/>
    <w:rsid w:val="00BD5B04"/>
    <w:rsid w:val="00BD7463"/>
    <w:rsid w:val="00BE13A1"/>
    <w:rsid w:val="00BE47D7"/>
    <w:rsid w:val="00BE563C"/>
    <w:rsid w:val="00BF1319"/>
    <w:rsid w:val="00BF314B"/>
    <w:rsid w:val="00BF4EA0"/>
    <w:rsid w:val="00BF5CE9"/>
    <w:rsid w:val="00C0156E"/>
    <w:rsid w:val="00C028BF"/>
    <w:rsid w:val="00C052F2"/>
    <w:rsid w:val="00C07410"/>
    <w:rsid w:val="00C075BE"/>
    <w:rsid w:val="00C17113"/>
    <w:rsid w:val="00C176A5"/>
    <w:rsid w:val="00C22C74"/>
    <w:rsid w:val="00C22D00"/>
    <w:rsid w:val="00C24E63"/>
    <w:rsid w:val="00C27293"/>
    <w:rsid w:val="00C27BDF"/>
    <w:rsid w:val="00C35B27"/>
    <w:rsid w:val="00C365AD"/>
    <w:rsid w:val="00C41360"/>
    <w:rsid w:val="00C449B7"/>
    <w:rsid w:val="00C521E8"/>
    <w:rsid w:val="00C52A5D"/>
    <w:rsid w:val="00C53175"/>
    <w:rsid w:val="00C550AD"/>
    <w:rsid w:val="00C56117"/>
    <w:rsid w:val="00C56141"/>
    <w:rsid w:val="00C571B2"/>
    <w:rsid w:val="00C5746A"/>
    <w:rsid w:val="00C6010F"/>
    <w:rsid w:val="00C6038F"/>
    <w:rsid w:val="00C60CB8"/>
    <w:rsid w:val="00C6252C"/>
    <w:rsid w:val="00C64251"/>
    <w:rsid w:val="00C64A30"/>
    <w:rsid w:val="00C664DC"/>
    <w:rsid w:val="00C66CAA"/>
    <w:rsid w:val="00C72D7C"/>
    <w:rsid w:val="00C75F95"/>
    <w:rsid w:val="00C775FA"/>
    <w:rsid w:val="00C77B78"/>
    <w:rsid w:val="00C84396"/>
    <w:rsid w:val="00C859F0"/>
    <w:rsid w:val="00C87252"/>
    <w:rsid w:val="00C8758E"/>
    <w:rsid w:val="00C8791C"/>
    <w:rsid w:val="00C940D9"/>
    <w:rsid w:val="00C95FB3"/>
    <w:rsid w:val="00C97689"/>
    <w:rsid w:val="00CA02BE"/>
    <w:rsid w:val="00CA3E1B"/>
    <w:rsid w:val="00CA4933"/>
    <w:rsid w:val="00CA4EAD"/>
    <w:rsid w:val="00CA6DA9"/>
    <w:rsid w:val="00CB0855"/>
    <w:rsid w:val="00CB1CD9"/>
    <w:rsid w:val="00CB1D0F"/>
    <w:rsid w:val="00CB23DB"/>
    <w:rsid w:val="00CB23E4"/>
    <w:rsid w:val="00CB2BA9"/>
    <w:rsid w:val="00CC0A96"/>
    <w:rsid w:val="00CC0E3C"/>
    <w:rsid w:val="00CC10B7"/>
    <w:rsid w:val="00CC13CE"/>
    <w:rsid w:val="00CC17FA"/>
    <w:rsid w:val="00CC2EAD"/>
    <w:rsid w:val="00CC3AF9"/>
    <w:rsid w:val="00CC625B"/>
    <w:rsid w:val="00CC67E4"/>
    <w:rsid w:val="00CD00EE"/>
    <w:rsid w:val="00CD1125"/>
    <w:rsid w:val="00CD157B"/>
    <w:rsid w:val="00CD5264"/>
    <w:rsid w:val="00CD63F6"/>
    <w:rsid w:val="00CE423B"/>
    <w:rsid w:val="00CE42DB"/>
    <w:rsid w:val="00CE4731"/>
    <w:rsid w:val="00CE5165"/>
    <w:rsid w:val="00CE798F"/>
    <w:rsid w:val="00CF0C3E"/>
    <w:rsid w:val="00CF1340"/>
    <w:rsid w:val="00CF241E"/>
    <w:rsid w:val="00CF364E"/>
    <w:rsid w:val="00CF3668"/>
    <w:rsid w:val="00CF44AB"/>
    <w:rsid w:val="00CF73FB"/>
    <w:rsid w:val="00D025AC"/>
    <w:rsid w:val="00D026CF"/>
    <w:rsid w:val="00D035DD"/>
    <w:rsid w:val="00D039BD"/>
    <w:rsid w:val="00D041CC"/>
    <w:rsid w:val="00D056BB"/>
    <w:rsid w:val="00D078E5"/>
    <w:rsid w:val="00D10F73"/>
    <w:rsid w:val="00D118AD"/>
    <w:rsid w:val="00D1197E"/>
    <w:rsid w:val="00D11BDC"/>
    <w:rsid w:val="00D13BA8"/>
    <w:rsid w:val="00D14013"/>
    <w:rsid w:val="00D147F9"/>
    <w:rsid w:val="00D1648B"/>
    <w:rsid w:val="00D17F34"/>
    <w:rsid w:val="00D20CA3"/>
    <w:rsid w:val="00D21D76"/>
    <w:rsid w:val="00D21F41"/>
    <w:rsid w:val="00D234BC"/>
    <w:rsid w:val="00D23905"/>
    <w:rsid w:val="00D25FE3"/>
    <w:rsid w:val="00D27773"/>
    <w:rsid w:val="00D31085"/>
    <w:rsid w:val="00D32408"/>
    <w:rsid w:val="00D344CB"/>
    <w:rsid w:val="00D35105"/>
    <w:rsid w:val="00D35A85"/>
    <w:rsid w:val="00D3797F"/>
    <w:rsid w:val="00D417BE"/>
    <w:rsid w:val="00D41FA3"/>
    <w:rsid w:val="00D44545"/>
    <w:rsid w:val="00D450B6"/>
    <w:rsid w:val="00D461B1"/>
    <w:rsid w:val="00D469A1"/>
    <w:rsid w:val="00D4771B"/>
    <w:rsid w:val="00D508B3"/>
    <w:rsid w:val="00D5265D"/>
    <w:rsid w:val="00D53DDE"/>
    <w:rsid w:val="00D54A6C"/>
    <w:rsid w:val="00D635D1"/>
    <w:rsid w:val="00D63F1B"/>
    <w:rsid w:val="00D6491B"/>
    <w:rsid w:val="00D72653"/>
    <w:rsid w:val="00D732EB"/>
    <w:rsid w:val="00D76249"/>
    <w:rsid w:val="00D778C5"/>
    <w:rsid w:val="00D77A78"/>
    <w:rsid w:val="00D77FAA"/>
    <w:rsid w:val="00D80264"/>
    <w:rsid w:val="00D802EE"/>
    <w:rsid w:val="00D821B6"/>
    <w:rsid w:val="00D82F07"/>
    <w:rsid w:val="00D84277"/>
    <w:rsid w:val="00D84CE4"/>
    <w:rsid w:val="00D87DB0"/>
    <w:rsid w:val="00D913AD"/>
    <w:rsid w:val="00D9373C"/>
    <w:rsid w:val="00D94E9A"/>
    <w:rsid w:val="00D95FC7"/>
    <w:rsid w:val="00D96AC9"/>
    <w:rsid w:val="00D96BE7"/>
    <w:rsid w:val="00DA16E9"/>
    <w:rsid w:val="00DA170E"/>
    <w:rsid w:val="00DA2C5C"/>
    <w:rsid w:val="00DA43F1"/>
    <w:rsid w:val="00DA6835"/>
    <w:rsid w:val="00DB2C26"/>
    <w:rsid w:val="00DB5AF8"/>
    <w:rsid w:val="00DC2DE8"/>
    <w:rsid w:val="00DC4EB9"/>
    <w:rsid w:val="00DC4F82"/>
    <w:rsid w:val="00DD1996"/>
    <w:rsid w:val="00DD2548"/>
    <w:rsid w:val="00DD2917"/>
    <w:rsid w:val="00DD36C7"/>
    <w:rsid w:val="00DD68FE"/>
    <w:rsid w:val="00DE06CA"/>
    <w:rsid w:val="00DE0A1A"/>
    <w:rsid w:val="00DE1BB6"/>
    <w:rsid w:val="00DE208C"/>
    <w:rsid w:val="00DE337A"/>
    <w:rsid w:val="00DE3BE1"/>
    <w:rsid w:val="00DE499D"/>
    <w:rsid w:val="00DE53CD"/>
    <w:rsid w:val="00DE7A6C"/>
    <w:rsid w:val="00DF1418"/>
    <w:rsid w:val="00DF2E43"/>
    <w:rsid w:val="00DF4591"/>
    <w:rsid w:val="00DF7475"/>
    <w:rsid w:val="00DF7D43"/>
    <w:rsid w:val="00DF7DD0"/>
    <w:rsid w:val="00E00797"/>
    <w:rsid w:val="00E05524"/>
    <w:rsid w:val="00E05AD2"/>
    <w:rsid w:val="00E06722"/>
    <w:rsid w:val="00E0705F"/>
    <w:rsid w:val="00E112BC"/>
    <w:rsid w:val="00E11865"/>
    <w:rsid w:val="00E12C59"/>
    <w:rsid w:val="00E1310D"/>
    <w:rsid w:val="00E13721"/>
    <w:rsid w:val="00E13CFD"/>
    <w:rsid w:val="00E14BE6"/>
    <w:rsid w:val="00E16275"/>
    <w:rsid w:val="00E20117"/>
    <w:rsid w:val="00E20C89"/>
    <w:rsid w:val="00E212DD"/>
    <w:rsid w:val="00E2183D"/>
    <w:rsid w:val="00E24BF0"/>
    <w:rsid w:val="00E2633B"/>
    <w:rsid w:val="00E27C32"/>
    <w:rsid w:val="00E30206"/>
    <w:rsid w:val="00E3276E"/>
    <w:rsid w:val="00E338CA"/>
    <w:rsid w:val="00E33EE7"/>
    <w:rsid w:val="00E33F85"/>
    <w:rsid w:val="00E36B6D"/>
    <w:rsid w:val="00E36E6F"/>
    <w:rsid w:val="00E37E2A"/>
    <w:rsid w:val="00E40142"/>
    <w:rsid w:val="00E40576"/>
    <w:rsid w:val="00E405E8"/>
    <w:rsid w:val="00E4102C"/>
    <w:rsid w:val="00E41782"/>
    <w:rsid w:val="00E438F3"/>
    <w:rsid w:val="00E44EDF"/>
    <w:rsid w:val="00E45CDE"/>
    <w:rsid w:val="00E53B27"/>
    <w:rsid w:val="00E556A6"/>
    <w:rsid w:val="00E569F6"/>
    <w:rsid w:val="00E70EC1"/>
    <w:rsid w:val="00E7214A"/>
    <w:rsid w:val="00E72CAC"/>
    <w:rsid w:val="00E73C09"/>
    <w:rsid w:val="00E741EA"/>
    <w:rsid w:val="00E754C2"/>
    <w:rsid w:val="00E7733F"/>
    <w:rsid w:val="00E7754E"/>
    <w:rsid w:val="00E800D5"/>
    <w:rsid w:val="00E80164"/>
    <w:rsid w:val="00E8136B"/>
    <w:rsid w:val="00E821A9"/>
    <w:rsid w:val="00E82CF5"/>
    <w:rsid w:val="00E833BF"/>
    <w:rsid w:val="00E83F78"/>
    <w:rsid w:val="00E843AD"/>
    <w:rsid w:val="00E870B0"/>
    <w:rsid w:val="00E87312"/>
    <w:rsid w:val="00E87482"/>
    <w:rsid w:val="00E87AEC"/>
    <w:rsid w:val="00E87DE0"/>
    <w:rsid w:val="00E90D2F"/>
    <w:rsid w:val="00E921E6"/>
    <w:rsid w:val="00E9468F"/>
    <w:rsid w:val="00E95725"/>
    <w:rsid w:val="00E9686A"/>
    <w:rsid w:val="00E96912"/>
    <w:rsid w:val="00EA0D6E"/>
    <w:rsid w:val="00EA3C1C"/>
    <w:rsid w:val="00EA3EF6"/>
    <w:rsid w:val="00EA5736"/>
    <w:rsid w:val="00EB01D6"/>
    <w:rsid w:val="00EB08CF"/>
    <w:rsid w:val="00EB3199"/>
    <w:rsid w:val="00EB32A6"/>
    <w:rsid w:val="00EB3797"/>
    <w:rsid w:val="00EB5687"/>
    <w:rsid w:val="00EB62E4"/>
    <w:rsid w:val="00EC10FD"/>
    <w:rsid w:val="00EC467B"/>
    <w:rsid w:val="00EC5A82"/>
    <w:rsid w:val="00EC6A24"/>
    <w:rsid w:val="00EC6B89"/>
    <w:rsid w:val="00EC709A"/>
    <w:rsid w:val="00ED001B"/>
    <w:rsid w:val="00ED08E8"/>
    <w:rsid w:val="00ED3714"/>
    <w:rsid w:val="00ED4809"/>
    <w:rsid w:val="00ED4BAA"/>
    <w:rsid w:val="00ED71DD"/>
    <w:rsid w:val="00ED7642"/>
    <w:rsid w:val="00ED7657"/>
    <w:rsid w:val="00EE1470"/>
    <w:rsid w:val="00EE16F1"/>
    <w:rsid w:val="00EE4E94"/>
    <w:rsid w:val="00EE615B"/>
    <w:rsid w:val="00EE6F45"/>
    <w:rsid w:val="00EE72F2"/>
    <w:rsid w:val="00EF0865"/>
    <w:rsid w:val="00EF262F"/>
    <w:rsid w:val="00EF3A2F"/>
    <w:rsid w:val="00EF5249"/>
    <w:rsid w:val="00EF54F5"/>
    <w:rsid w:val="00EF6832"/>
    <w:rsid w:val="00EF75C9"/>
    <w:rsid w:val="00F0019B"/>
    <w:rsid w:val="00F009C3"/>
    <w:rsid w:val="00F00A84"/>
    <w:rsid w:val="00F02061"/>
    <w:rsid w:val="00F025F4"/>
    <w:rsid w:val="00F05148"/>
    <w:rsid w:val="00F06130"/>
    <w:rsid w:val="00F06F6D"/>
    <w:rsid w:val="00F12E5F"/>
    <w:rsid w:val="00F13379"/>
    <w:rsid w:val="00F16397"/>
    <w:rsid w:val="00F1698B"/>
    <w:rsid w:val="00F17F35"/>
    <w:rsid w:val="00F20276"/>
    <w:rsid w:val="00F2127C"/>
    <w:rsid w:val="00F21788"/>
    <w:rsid w:val="00F21F26"/>
    <w:rsid w:val="00F22452"/>
    <w:rsid w:val="00F25B21"/>
    <w:rsid w:val="00F31877"/>
    <w:rsid w:val="00F32A53"/>
    <w:rsid w:val="00F32DAE"/>
    <w:rsid w:val="00F33279"/>
    <w:rsid w:val="00F344D0"/>
    <w:rsid w:val="00F36229"/>
    <w:rsid w:val="00F3658A"/>
    <w:rsid w:val="00F37A77"/>
    <w:rsid w:val="00F40E71"/>
    <w:rsid w:val="00F416FE"/>
    <w:rsid w:val="00F42635"/>
    <w:rsid w:val="00F42FD0"/>
    <w:rsid w:val="00F43AE0"/>
    <w:rsid w:val="00F44EE5"/>
    <w:rsid w:val="00F45644"/>
    <w:rsid w:val="00F50B1A"/>
    <w:rsid w:val="00F53B23"/>
    <w:rsid w:val="00F56688"/>
    <w:rsid w:val="00F57B78"/>
    <w:rsid w:val="00F615C6"/>
    <w:rsid w:val="00F62102"/>
    <w:rsid w:val="00F633DB"/>
    <w:rsid w:val="00F65735"/>
    <w:rsid w:val="00F66C2B"/>
    <w:rsid w:val="00F67A00"/>
    <w:rsid w:val="00F715E8"/>
    <w:rsid w:val="00F72504"/>
    <w:rsid w:val="00F73D0C"/>
    <w:rsid w:val="00F759E6"/>
    <w:rsid w:val="00F777DB"/>
    <w:rsid w:val="00F8166E"/>
    <w:rsid w:val="00F81EAC"/>
    <w:rsid w:val="00F83144"/>
    <w:rsid w:val="00F83C9C"/>
    <w:rsid w:val="00F84F72"/>
    <w:rsid w:val="00F901D9"/>
    <w:rsid w:val="00F90413"/>
    <w:rsid w:val="00F91657"/>
    <w:rsid w:val="00F92D99"/>
    <w:rsid w:val="00F94B88"/>
    <w:rsid w:val="00FA0830"/>
    <w:rsid w:val="00FA3F1E"/>
    <w:rsid w:val="00FA3FBC"/>
    <w:rsid w:val="00FA5305"/>
    <w:rsid w:val="00FA5739"/>
    <w:rsid w:val="00FA5CC0"/>
    <w:rsid w:val="00FA602C"/>
    <w:rsid w:val="00FB0108"/>
    <w:rsid w:val="00FB039C"/>
    <w:rsid w:val="00FB0CCB"/>
    <w:rsid w:val="00FB2800"/>
    <w:rsid w:val="00FB30C7"/>
    <w:rsid w:val="00FB63A9"/>
    <w:rsid w:val="00FC0B17"/>
    <w:rsid w:val="00FC7221"/>
    <w:rsid w:val="00FD08B6"/>
    <w:rsid w:val="00FD1AFA"/>
    <w:rsid w:val="00FD2AE4"/>
    <w:rsid w:val="00FD78DE"/>
    <w:rsid w:val="00FE117C"/>
    <w:rsid w:val="00FE1E3D"/>
    <w:rsid w:val="00FE2780"/>
    <w:rsid w:val="00FE287F"/>
    <w:rsid w:val="00FE49EB"/>
    <w:rsid w:val="00FE4F94"/>
    <w:rsid w:val="00FE58B8"/>
    <w:rsid w:val="00FE61AE"/>
    <w:rsid w:val="00FF394A"/>
    <w:rsid w:val="00FF6319"/>
    <w:rsid w:val="00FF6784"/>
    <w:rsid w:val="00FF68D0"/>
    <w:rsid w:val="00FF6CF7"/>
    <w:rsid w:val="00FF6D11"/>
    <w:rsid w:val="00FF7584"/>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F4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paragraph" w:customStyle="1" w:styleId="11">
    <w:name w:val="リスト段落1"/>
    <w:basedOn w:val="a"/>
    <w:rsid w:val="00BB53D0"/>
    <w:pPr>
      <w:widowControl w:val="0"/>
      <w:ind w:leftChars="400" w:left="840"/>
    </w:pPr>
    <w:rPr>
      <w:rFonts w:ascii="平成明朝" w:eastAsia="平成明朝" w:hAnsi="Times" w:cs="平成明朝"/>
      <w:sz w:val="24"/>
      <w:szCs w:val="24"/>
    </w:rPr>
  </w:style>
  <w:style w:type="character" w:customStyle="1" w:styleId="12">
    <w:name w:val="メンション1"/>
    <w:basedOn w:val="a0"/>
    <w:uiPriority w:val="99"/>
    <w:semiHidden/>
    <w:unhideWhenUsed/>
    <w:rsid w:val="00CB23E4"/>
    <w:rPr>
      <w:color w:val="2B579A"/>
      <w:shd w:val="clear" w:color="auto" w:fill="E6E6E6"/>
    </w:rPr>
  </w:style>
  <w:style w:type="character" w:customStyle="1" w:styleId="13">
    <w:name w:val="未解決のメンション1"/>
    <w:basedOn w:val="a0"/>
    <w:uiPriority w:val="99"/>
    <w:semiHidden/>
    <w:unhideWhenUsed/>
    <w:rsid w:val="00E754C2"/>
    <w:rPr>
      <w:color w:val="808080"/>
      <w:shd w:val="clear" w:color="auto" w:fill="E6E6E6"/>
    </w:rPr>
  </w:style>
  <w:style w:type="character" w:customStyle="1" w:styleId="21">
    <w:name w:val="未解決のメンション2"/>
    <w:basedOn w:val="a0"/>
    <w:uiPriority w:val="99"/>
    <w:semiHidden/>
    <w:unhideWhenUsed/>
    <w:rsid w:val="00E06722"/>
    <w:rPr>
      <w:color w:val="605E5C"/>
      <w:shd w:val="clear" w:color="auto" w:fill="E1DFDD"/>
    </w:rPr>
  </w:style>
  <w:style w:type="character" w:styleId="af1">
    <w:name w:val="FollowedHyperlink"/>
    <w:basedOn w:val="a0"/>
    <w:uiPriority w:val="99"/>
    <w:semiHidden/>
    <w:unhideWhenUsed/>
    <w:rsid w:val="00D77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111">
      <w:bodyDiv w:val="1"/>
      <w:marLeft w:val="0"/>
      <w:marRight w:val="0"/>
      <w:marTop w:val="0"/>
      <w:marBottom w:val="0"/>
      <w:divBdr>
        <w:top w:val="none" w:sz="0" w:space="0" w:color="auto"/>
        <w:left w:val="none" w:sz="0" w:space="0" w:color="auto"/>
        <w:bottom w:val="none" w:sz="0" w:space="0" w:color="auto"/>
        <w:right w:val="none" w:sz="0" w:space="0" w:color="auto"/>
      </w:divBdr>
    </w:div>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190798816">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288560258">
      <w:bodyDiv w:val="1"/>
      <w:marLeft w:val="0"/>
      <w:marRight w:val="0"/>
      <w:marTop w:val="0"/>
      <w:marBottom w:val="0"/>
      <w:divBdr>
        <w:top w:val="none" w:sz="0" w:space="0" w:color="auto"/>
        <w:left w:val="none" w:sz="0" w:space="0" w:color="auto"/>
        <w:bottom w:val="none" w:sz="0" w:space="0" w:color="auto"/>
        <w:right w:val="none" w:sz="0" w:space="0" w:color="auto"/>
      </w:divBdr>
    </w:div>
    <w:div w:id="348992506">
      <w:bodyDiv w:val="1"/>
      <w:marLeft w:val="0"/>
      <w:marRight w:val="0"/>
      <w:marTop w:val="0"/>
      <w:marBottom w:val="0"/>
      <w:divBdr>
        <w:top w:val="none" w:sz="0" w:space="0" w:color="auto"/>
        <w:left w:val="none" w:sz="0" w:space="0" w:color="auto"/>
        <w:bottom w:val="none" w:sz="0" w:space="0" w:color="auto"/>
        <w:right w:val="none" w:sz="0" w:space="0" w:color="auto"/>
      </w:divBdr>
      <w:divsChild>
        <w:div w:id="940184276">
          <w:marLeft w:val="0"/>
          <w:marRight w:val="0"/>
          <w:marTop w:val="0"/>
          <w:marBottom w:val="0"/>
          <w:divBdr>
            <w:top w:val="none" w:sz="0" w:space="0" w:color="auto"/>
            <w:left w:val="none" w:sz="0" w:space="0" w:color="auto"/>
            <w:bottom w:val="none" w:sz="0" w:space="0" w:color="auto"/>
            <w:right w:val="none" w:sz="0" w:space="0" w:color="auto"/>
          </w:divBdr>
        </w:div>
        <w:div w:id="1663850587">
          <w:marLeft w:val="0"/>
          <w:marRight w:val="0"/>
          <w:marTop w:val="0"/>
          <w:marBottom w:val="0"/>
          <w:divBdr>
            <w:top w:val="none" w:sz="0" w:space="0" w:color="auto"/>
            <w:left w:val="none" w:sz="0" w:space="0" w:color="auto"/>
            <w:bottom w:val="none" w:sz="0" w:space="0" w:color="auto"/>
            <w:right w:val="none" w:sz="0" w:space="0" w:color="auto"/>
          </w:divBdr>
        </w:div>
        <w:div w:id="930700393">
          <w:marLeft w:val="0"/>
          <w:marRight w:val="0"/>
          <w:marTop w:val="0"/>
          <w:marBottom w:val="0"/>
          <w:divBdr>
            <w:top w:val="none" w:sz="0" w:space="0" w:color="auto"/>
            <w:left w:val="none" w:sz="0" w:space="0" w:color="auto"/>
            <w:bottom w:val="none" w:sz="0" w:space="0" w:color="auto"/>
            <w:right w:val="none" w:sz="0" w:space="0" w:color="auto"/>
          </w:divBdr>
        </w:div>
        <w:div w:id="1434743680">
          <w:marLeft w:val="0"/>
          <w:marRight w:val="0"/>
          <w:marTop w:val="0"/>
          <w:marBottom w:val="0"/>
          <w:divBdr>
            <w:top w:val="none" w:sz="0" w:space="0" w:color="auto"/>
            <w:left w:val="none" w:sz="0" w:space="0" w:color="auto"/>
            <w:bottom w:val="none" w:sz="0" w:space="0" w:color="auto"/>
            <w:right w:val="none" w:sz="0" w:space="0" w:color="auto"/>
          </w:divBdr>
        </w:div>
        <w:div w:id="395397743">
          <w:marLeft w:val="0"/>
          <w:marRight w:val="0"/>
          <w:marTop w:val="0"/>
          <w:marBottom w:val="0"/>
          <w:divBdr>
            <w:top w:val="none" w:sz="0" w:space="0" w:color="auto"/>
            <w:left w:val="none" w:sz="0" w:space="0" w:color="auto"/>
            <w:bottom w:val="none" w:sz="0" w:space="0" w:color="auto"/>
            <w:right w:val="none" w:sz="0" w:space="0" w:color="auto"/>
          </w:divBdr>
        </w:div>
        <w:div w:id="490173110">
          <w:marLeft w:val="0"/>
          <w:marRight w:val="0"/>
          <w:marTop w:val="0"/>
          <w:marBottom w:val="0"/>
          <w:divBdr>
            <w:top w:val="none" w:sz="0" w:space="0" w:color="auto"/>
            <w:left w:val="none" w:sz="0" w:space="0" w:color="auto"/>
            <w:bottom w:val="none" w:sz="0" w:space="0" w:color="auto"/>
            <w:right w:val="none" w:sz="0" w:space="0" w:color="auto"/>
          </w:divBdr>
        </w:div>
        <w:div w:id="1558931262">
          <w:marLeft w:val="0"/>
          <w:marRight w:val="0"/>
          <w:marTop w:val="0"/>
          <w:marBottom w:val="0"/>
          <w:divBdr>
            <w:top w:val="none" w:sz="0" w:space="0" w:color="auto"/>
            <w:left w:val="none" w:sz="0" w:space="0" w:color="auto"/>
            <w:bottom w:val="none" w:sz="0" w:space="0" w:color="auto"/>
            <w:right w:val="none" w:sz="0" w:space="0" w:color="auto"/>
          </w:divBdr>
        </w:div>
        <w:div w:id="1820614756">
          <w:marLeft w:val="0"/>
          <w:marRight w:val="0"/>
          <w:marTop w:val="0"/>
          <w:marBottom w:val="0"/>
          <w:divBdr>
            <w:top w:val="none" w:sz="0" w:space="0" w:color="auto"/>
            <w:left w:val="none" w:sz="0" w:space="0" w:color="auto"/>
            <w:bottom w:val="none" w:sz="0" w:space="0" w:color="auto"/>
            <w:right w:val="none" w:sz="0" w:space="0" w:color="auto"/>
          </w:divBdr>
        </w:div>
        <w:div w:id="17241990">
          <w:marLeft w:val="0"/>
          <w:marRight w:val="0"/>
          <w:marTop w:val="0"/>
          <w:marBottom w:val="0"/>
          <w:divBdr>
            <w:top w:val="none" w:sz="0" w:space="0" w:color="auto"/>
            <w:left w:val="none" w:sz="0" w:space="0" w:color="auto"/>
            <w:bottom w:val="none" w:sz="0" w:space="0" w:color="auto"/>
            <w:right w:val="none" w:sz="0" w:space="0" w:color="auto"/>
          </w:divBdr>
        </w:div>
        <w:div w:id="53089903">
          <w:marLeft w:val="0"/>
          <w:marRight w:val="0"/>
          <w:marTop w:val="0"/>
          <w:marBottom w:val="0"/>
          <w:divBdr>
            <w:top w:val="none" w:sz="0" w:space="0" w:color="auto"/>
            <w:left w:val="none" w:sz="0" w:space="0" w:color="auto"/>
            <w:bottom w:val="none" w:sz="0" w:space="0" w:color="auto"/>
            <w:right w:val="none" w:sz="0" w:space="0" w:color="auto"/>
          </w:divBdr>
        </w:div>
      </w:divsChild>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850294557">
      <w:bodyDiv w:val="1"/>
      <w:marLeft w:val="0"/>
      <w:marRight w:val="0"/>
      <w:marTop w:val="0"/>
      <w:marBottom w:val="0"/>
      <w:divBdr>
        <w:top w:val="none" w:sz="0" w:space="0" w:color="auto"/>
        <w:left w:val="none" w:sz="0" w:space="0" w:color="auto"/>
        <w:bottom w:val="none" w:sz="0" w:space="0" w:color="auto"/>
        <w:right w:val="none" w:sz="0" w:space="0" w:color="auto"/>
      </w:divBdr>
    </w:div>
    <w:div w:id="859860397">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969818909">
      <w:bodyDiv w:val="1"/>
      <w:marLeft w:val="0"/>
      <w:marRight w:val="0"/>
      <w:marTop w:val="0"/>
      <w:marBottom w:val="0"/>
      <w:divBdr>
        <w:top w:val="none" w:sz="0" w:space="0" w:color="auto"/>
        <w:left w:val="none" w:sz="0" w:space="0" w:color="auto"/>
        <w:bottom w:val="none" w:sz="0" w:space="0" w:color="auto"/>
        <w:right w:val="none" w:sz="0" w:space="0" w:color="auto"/>
      </w:divBdr>
    </w:div>
    <w:div w:id="991981665">
      <w:bodyDiv w:val="1"/>
      <w:marLeft w:val="0"/>
      <w:marRight w:val="0"/>
      <w:marTop w:val="0"/>
      <w:marBottom w:val="0"/>
      <w:divBdr>
        <w:top w:val="none" w:sz="0" w:space="0" w:color="auto"/>
        <w:left w:val="none" w:sz="0" w:space="0" w:color="auto"/>
        <w:bottom w:val="none" w:sz="0" w:space="0" w:color="auto"/>
        <w:right w:val="none" w:sz="0" w:space="0" w:color="auto"/>
      </w:divBdr>
    </w:div>
    <w:div w:id="1040940115">
      <w:bodyDiv w:val="1"/>
      <w:marLeft w:val="0"/>
      <w:marRight w:val="0"/>
      <w:marTop w:val="0"/>
      <w:marBottom w:val="0"/>
      <w:divBdr>
        <w:top w:val="none" w:sz="0" w:space="0" w:color="auto"/>
        <w:left w:val="none" w:sz="0" w:space="0" w:color="auto"/>
        <w:bottom w:val="none" w:sz="0" w:space="0" w:color="auto"/>
        <w:right w:val="none" w:sz="0" w:space="0" w:color="auto"/>
      </w:divBdr>
    </w:div>
    <w:div w:id="1054934865">
      <w:bodyDiv w:val="1"/>
      <w:marLeft w:val="0"/>
      <w:marRight w:val="0"/>
      <w:marTop w:val="0"/>
      <w:marBottom w:val="0"/>
      <w:divBdr>
        <w:top w:val="none" w:sz="0" w:space="0" w:color="auto"/>
        <w:left w:val="none" w:sz="0" w:space="0" w:color="auto"/>
        <w:bottom w:val="none" w:sz="0" w:space="0" w:color="auto"/>
        <w:right w:val="none" w:sz="0" w:space="0" w:color="auto"/>
      </w:divBdr>
    </w:div>
    <w:div w:id="1055737854">
      <w:bodyDiv w:val="1"/>
      <w:marLeft w:val="0"/>
      <w:marRight w:val="0"/>
      <w:marTop w:val="0"/>
      <w:marBottom w:val="0"/>
      <w:divBdr>
        <w:top w:val="none" w:sz="0" w:space="0" w:color="auto"/>
        <w:left w:val="none" w:sz="0" w:space="0" w:color="auto"/>
        <w:bottom w:val="none" w:sz="0" w:space="0" w:color="auto"/>
        <w:right w:val="none" w:sz="0" w:space="0" w:color="auto"/>
      </w:divBdr>
    </w:div>
    <w:div w:id="122664429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29374021">
      <w:bodyDiv w:val="1"/>
      <w:marLeft w:val="0"/>
      <w:marRight w:val="0"/>
      <w:marTop w:val="0"/>
      <w:marBottom w:val="0"/>
      <w:divBdr>
        <w:top w:val="none" w:sz="0" w:space="0" w:color="auto"/>
        <w:left w:val="none" w:sz="0" w:space="0" w:color="auto"/>
        <w:bottom w:val="none" w:sz="0" w:space="0" w:color="auto"/>
        <w:right w:val="none" w:sz="0" w:space="0" w:color="auto"/>
      </w:divBdr>
    </w:div>
    <w:div w:id="1892763145">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1964194884">
      <w:bodyDiv w:val="1"/>
      <w:marLeft w:val="0"/>
      <w:marRight w:val="0"/>
      <w:marTop w:val="0"/>
      <w:marBottom w:val="0"/>
      <w:divBdr>
        <w:top w:val="none" w:sz="0" w:space="0" w:color="auto"/>
        <w:left w:val="none" w:sz="0" w:space="0" w:color="auto"/>
        <w:bottom w:val="none" w:sz="0" w:space="0" w:color="auto"/>
        <w:right w:val="none" w:sz="0" w:space="0" w:color="auto"/>
      </w:divBdr>
    </w:div>
    <w:div w:id="1981957278">
      <w:bodyDiv w:val="1"/>
      <w:marLeft w:val="0"/>
      <w:marRight w:val="0"/>
      <w:marTop w:val="0"/>
      <w:marBottom w:val="0"/>
      <w:divBdr>
        <w:top w:val="none" w:sz="0" w:space="0" w:color="auto"/>
        <w:left w:val="none" w:sz="0" w:space="0" w:color="auto"/>
        <w:bottom w:val="none" w:sz="0" w:space="0" w:color="auto"/>
        <w:right w:val="none" w:sz="0" w:space="0" w:color="auto"/>
      </w:divBdr>
    </w:div>
    <w:div w:id="2019690356">
      <w:bodyDiv w:val="1"/>
      <w:marLeft w:val="0"/>
      <w:marRight w:val="0"/>
      <w:marTop w:val="0"/>
      <w:marBottom w:val="0"/>
      <w:divBdr>
        <w:top w:val="none" w:sz="0" w:space="0" w:color="auto"/>
        <w:left w:val="none" w:sz="0" w:space="0" w:color="auto"/>
        <w:bottom w:val="none" w:sz="0" w:space="0" w:color="auto"/>
        <w:right w:val="none" w:sz="0" w:space="0" w:color="auto"/>
      </w:divBdr>
    </w:div>
    <w:div w:id="2078741367">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umagai196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safuji@chugokuh.johas.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shkudo@hiroshima-u.ac.jp" TargetMode="External"/><Relationship Id="rId5" Type="http://schemas.openxmlformats.org/officeDocument/2006/relationships/webSettings" Target="webSettings.xml"/><Relationship Id="rId15" Type="http://schemas.openxmlformats.org/officeDocument/2006/relationships/hyperlink" Target="mailto:y-nakanishi@do7.enjoy.ne.jp" TargetMode="External"/><Relationship Id="rId10" Type="http://schemas.openxmlformats.org/officeDocument/2006/relationships/hyperlink" Target="https://senkoi.jmsb.jp/" TargetMode="External"/><Relationship Id="rId4" Type="http://schemas.openxmlformats.org/officeDocument/2006/relationships/settings" Target="settings.xml"/><Relationship Id="rId9" Type="http://schemas.openxmlformats.org/officeDocument/2006/relationships/hyperlink" Target="http://www.jsog.or.jp/modules/specialist/index.php?content_id=29" TargetMode="External"/><Relationship Id="rId14" Type="http://schemas.openxmlformats.org/officeDocument/2006/relationships/hyperlink" Target="mailto:kumagai1963@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6659-7C52-461F-887A-3C2842DB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4452</Words>
  <Characters>25382</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29775</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2023-04-24T02:10:00Z</dcterms:created>
  <dcterms:modified xsi:type="dcterms:W3CDTF">2023-06-28T05:27:00Z</dcterms:modified>
</cp:coreProperties>
</file>